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83" w:rsidRPr="00643B5B" w:rsidRDefault="00810FC0" w:rsidP="00A81883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r w:rsidRPr="00810FC0">
        <w:rPr>
          <w:rFonts w:ascii="Times New Roman" w:eastAsia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="00A81883" w:rsidRPr="00643B5B">
        <w:rPr>
          <w:rFonts w:ascii="Times New Roman" w:eastAsia="MS Mincho" w:hAnsi="Times New Roman" w:cs="Times New Roman"/>
          <w:b/>
          <w:sz w:val="28"/>
          <w:szCs w:val="28"/>
        </w:rPr>
        <w:t>ПРОФЕССИОНАЛЬНОГО МОДУЛЯ</w:t>
      </w:r>
    </w:p>
    <w:p w:rsidR="00AE0692" w:rsidRPr="00A81883" w:rsidRDefault="00AE0692" w:rsidP="00AE0692">
      <w:pPr>
        <w:jc w:val="center"/>
        <w:rPr>
          <w:rFonts w:ascii="Times New Roman" w:hAnsi="Times New Roman" w:cs="Times New Roman"/>
          <w:b/>
          <w:i/>
        </w:rPr>
      </w:pPr>
      <w:r w:rsidRPr="00A81883">
        <w:rPr>
          <w:rFonts w:ascii="Times New Roman" w:hAnsi="Times New Roman" w:cs="Times New Roman"/>
          <w:b/>
          <w:sz w:val="28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  <w:bookmarkEnd w:id="0"/>
    </w:p>
    <w:p w:rsidR="00AE0692" w:rsidRPr="00AE0692" w:rsidRDefault="00AE0692" w:rsidP="00AE0692">
      <w:pPr>
        <w:rPr>
          <w:rFonts w:ascii="Times New Roman" w:hAnsi="Times New Roman" w:cs="Times New Roman"/>
          <w:b/>
          <w:sz w:val="24"/>
        </w:rPr>
      </w:pPr>
      <w:r w:rsidRPr="00AE0692">
        <w:rPr>
          <w:rFonts w:ascii="Times New Roman" w:hAnsi="Times New Roman" w:cs="Times New Roman"/>
          <w:b/>
          <w:sz w:val="24"/>
        </w:rPr>
        <w:t xml:space="preserve">1. ОБЩАЯ ХАРАКТЕРИСТИКА ПРОГРАММЫ </w:t>
      </w:r>
    </w:p>
    <w:p w:rsidR="00AE0692" w:rsidRPr="00AE0692" w:rsidRDefault="00AE0692" w:rsidP="00AE0692">
      <w:pPr>
        <w:rPr>
          <w:rFonts w:ascii="Times New Roman" w:hAnsi="Times New Roman" w:cs="Times New Roman"/>
          <w:b/>
          <w:sz w:val="24"/>
        </w:rPr>
      </w:pPr>
      <w:r w:rsidRPr="00AE0692">
        <w:rPr>
          <w:rFonts w:ascii="Times New Roman" w:hAnsi="Times New Roman" w:cs="Times New Roman"/>
          <w:b/>
          <w:sz w:val="24"/>
        </w:rPr>
        <w:t>ПРОФЕССИОНАЛЬНОГО МОДУЛЯ</w:t>
      </w:r>
    </w:p>
    <w:p w:rsidR="00B4477D" w:rsidRPr="00B4477D" w:rsidRDefault="00B4477D" w:rsidP="00B4477D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77D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B4477D" w:rsidRPr="00B4477D" w:rsidRDefault="00B4477D" w:rsidP="00B4477D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77D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профессионального модуля является частью примерной основной образовательной программы в соответствии с ФГОС СПО </w:t>
      </w:r>
      <w:r w:rsidRPr="00B4477D">
        <w:rPr>
          <w:rFonts w:ascii="Times New Roman" w:eastAsia="Times New Roman" w:hAnsi="Times New Roman" w:cs="Times New Roman"/>
          <w:b/>
          <w:sz w:val="24"/>
          <w:szCs w:val="24"/>
        </w:rPr>
        <w:t>по профессии  43.01.09 Повар, кондитер</w:t>
      </w:r>
    </w:p>
    <w:p w:rsidR="00AE0692" w:rsidRPr="00AE0692" w:rsidRDefault="00B4477D" w:rsidP="00AE06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1.2</w:t>
      </w:r>
      <w:r w:rsidR="00AE0692" w:rsidRPr="00AE0692">
        <w:rPr>
          <w:rFonts w:ascii="Times New Roman" w:hAnsi="Times New Roman" w:cs="Times New Roman"/>
          <w:b/>
          <w:sz w:val="24"/>
        </w:rPr>
        <w:t xml:space="preserve">. Цель и планируемые результаты освоения профессионального модуля </w:t>
      </w:r>
    </w:p>
    <w:p w:rsidR="00AE0692" w:rsidRPr="00AE0692" w:rsidRDefault="00AE0692" w:rsidP="00AE069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E0692">
        <w:rPr>
          <w:rFonts w:ascii="Times New Roman" w:hAnsi="Times New Roman" w:cs="Times New Roman"/>
          <w:sz w:val="24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AE0692" w:rsidRPr="00AE0692" w:rsidRDefault="00B4477D" w:rsidP="00AE0692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AE0692" w:rsidRPr="00AE0692">
        <w:rPr>
          <w:rFonts w:ascii="Times New Roman" w:hAnsi="Times New Roman" w:cs="Times New Roman"/>
          <w:sz w:val="24"/>
        </w:rPr>
        <w:t>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Код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Наименование общих компетенций</w:t>
            </w:r>
          </w:p>
        </w:tc>
      </w:tr>
      <w:tr w:rsidR="00AE0692" w:rsidRPr="004A7351" w:rsidTr="00024589">
        <w:trPr>
          <w:trHeight w:val="327"/>
        </w:trPr>
        <w:tc>
          <w:tcPr>
            <w:tcW w:w="1229" w:type="dxa"/>
          </w:tcPr>
          <w:p w:rsidR="00AE0692" w:rsidRPr="004A7351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 01.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i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 02.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ОК.03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ОК.04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rPr>
                <w:rFonts w:ascii="Times New Roman" w:hAnsi="Times New Roman" w:cs="Times New Roman"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ОК.05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rPr>
                <w:rFonts w:ascii="Times New Roman" w:hAnsi="Times New Roman" w:cs="Times New Roman"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ОК.06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rPr>
                <w:rFonts w:ascii="Times New Roman" w:hAnsi="Times New Roman" w:cs="Times New Roman"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ОК.07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rPr>
                <w:rFonts w:ascii="Times New Roman" w:hAnsi="Times New Roman" w:cs="Times New Roman"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ОК.09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0692" w:rsidRPr="004A7351" w:rsidTr="00024589">
        <w:tc>
          <w:tcPr>
            <w:tcW w:w="1229" w:type="dxa"/>
          </w:tcPr>
          <w:p w:rsidR="00AE0692" w:rsidRPr="004A7351" w:rsidRDefault="00AE0692" w:rsidP="00024589">
            <w:pPr>
              <w:rPr>
                <w:rFonts w:ascii="Times New Roman" w:hAnsi="Times New Roman" w:cs="Times New Roman"/>
                <w:sz w:val="24"/>
              </w:rPr>
            </w:pPr>
            <w:r w:rsidRPr="004A735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ОК.10</w:t>
            </w:r>
          </w:p>
        </w:tc>
        <w:tc>
          <w:tcPr>
            <w:tcW w:w="8342" w:type="dxa"/>
          </w:tcPr>
          <w:p w:rsidR="00AE0692" w:rsidRPr="004A7351" w:rsidRDefault="00AE0692" w:rsidP="00024589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A7351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0692" w:rsidRDefault="00AE0692" w:rsidP="00AE0692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E0692" w:rsidRDefault="00AE0692" w:rsidP="00AE0692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E0692" w:rsidRDefault="00AE0692" w:rsidP="00AE0692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E0692" w:rsidRDefault="00AE0692" w:rsidP="00AE0692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E0692" w:rsidRPr="004A7351" w:rsidRDefault="00B4477D" w:rsidP="00AE069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AE0692" w:rsidRPr="004A7351">
        <w:rPr>
          <w:rFonts w:ascii="Times New Roman" w:hAnsi="Times New Roman" w:cs="Times New Roman"/>
          <w:sz w:val="28"/>
        </w:rPr>
        <w:t>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AE0692" w:rsidRPr="00AE0692" w:rsidTr="00024589">
        <w:tc>
          <w:tcPr>
            <w:tcW w:w="1204" w:type="dxa"/>
          </w:tcPr>
          <w:p w:rsidR="00AE0692" w:rsidRPr="00AE0692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AE0692" w:rsidRPr="00AE0692" w:rsidRDefault="00AE0692" w:rsidP="00024589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AE0692" w:rsidRPr="00AE0692" w:rsidTr="00024589">
        <w:tc>
          <w:tcPr>
            <w:tcW w:w="1204" w:type="dxa"/>
          </w:tcPr>
          <w:p w:rsidR="00AE0692" w:rsidRPr="00AE0692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ВД 3</w:t>
            </w:r>
          </w:p>
        </w:tc>
        <w:tc>
          <w:tcPr>
            <w:tcW w:w="8367" w:type="dxa"/>
          </w:tcPr>
          <w:p w:rsidR="00AE0692" w:rsidRPr="00AE0692" w:rsidRDefault="00AE0692" w:rsidP="00024589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E0692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AE0692" w:rsidRPr="00AE0692" w:rsidTr="00024589">
        <w:tc>
          <w:tcPr>
            <w:tcW w:w="1204" w:type="dxa"/>
          </w:tcPr>
          <w:p w:rsidR="00AE0692" w:rsidRPr="00AE0692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ПК 3.1.</w:t>
            </w:r>
          </w:p>
        </w:tc>
        <w:tc>
          <w:tcPr>
            <w:tcW w:w="8367" w:type="dxa"/>
          </w:tcPr>
          <w:p w:rsidR="00AE0692" w:rsidRPr="00AE0692" w:rsidRDefault="00AE0692" w:rsidP="00024589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E0692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AE0692" w:rsidRPr="00AE0692" w:rsidTr="00024589">
        <w:tc>
          <w:tcPr>
            <w:tcW w:w="1204" w:type="dxa"/>
          </w:tcPr>
          <w:p w:rsidR="00AE0692" w:rsidRPr="00AE0692" w:rsidRDefault="00AE0692" w:rsidP="0002458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ПК 3.2</w:t>
            </w:r>
          </w:p>
        </w:tc>
        <w:tc>
          <w:tcPr>
            <w:tcW w:w="8367" w:type="dxa"/>
          </w:tcPr>
          <w:p w:rsidR="00AE0692" w:rsidRPr="00AE0692" w:rsidRDefault="00AE0692" w:rsidP="00024589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AE0692">
              <w:rPr>
                <w:rFonts w:ascii="Times New Roman" w:hAnsi="Times New Roman" w:cs="Times New Roman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AE0692" w:rsidRPr="00AE0692" w:rsidTr="00024589">
        <w:tc>
          <w:tcPr>
            <w:tcW w:w="1204" w:type="dxa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ПК 3.3</w:t>
            </w:r>
          </w:p>
        </w:tc>
        <w:tc>
          <w:tcPr>
            <w:tcW w:w="8367" w:type="dxa"/>
          </w:tcPr>
          <w:p w:rsidR="00AE0692" w:rsidRPr="00AE0692" w:rsidRDefault="00AE0692" w:rsidP="00024589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AE0692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AE0692" w:rsidRPr="00AE0692" w:rsidTr="00024589">
        <w:tc>
          <w:tcPr>
            <w:tcW w:w="1204" w:type="dxa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ПК 3.4</w:t>
            </w:r>
          </w:p>
        </w:tc>
        <w:tc>
          <w:tcPr>
            <w:tcW w:w="8367" w:type="dxa"/>
          </w:tcPr>
          <w:p w:rsidR="00AE0692" w:rsidRPr="00AE0692" w:rsidRDefault="00AE0692" w:rsidP="00024589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AE0692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AE0692" w:rsidRPr="00AE0692" w:rsidTr="00024589">
        <w:tc>
          <w:tcPr>
            <w:tcW w:w="1204" w:type="dxa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ПК 3.5</w:t>
            </w:r>
          </w:p>
        </w:tc>
        <w:tc>
          <w:tcPr>
            <w:tcW w:w="8367" w:type="dxa"/>
          </w:tcPr>
          <w:p w:rsidR="00AE0692" w:rsidRPr="00AE0692" w:rsidRDefault="00AE0692" w:rsidP="00024589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E0692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AE0692" w:rsidRPr="00AE0692" w:rsidTr="00024589">
        <w:tc>
          <w:tcPr>
            <w:tcW w:w="1204" w:type="dxa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</w:rPr>
            </w:pPr>
            <w:r w:rsidRPr="00AE0692">
              <w:rPr>
                <w:rFonts w:ascii="Times New Roman" w:eastAsia="Times New Roman" w:hAnsi="Times New Roman" w:cs="Times New Roman"/>
                <w:bCs/>
                <w:iCs/>
              </w:rPr>
              <w:t>ПК 3.6</w:t>
            </w:r>
          </w:p>
        </w:tc>
        <w:tc>
          <w:tcPr>
            <w:tcW w:w="8367" w:type="dxa"/>
          </w:tcPr>
          <w:p w:rsidR="00AE0692" w:rsidRPr="00AE0692" w:rsidRDefault="00AE0692" w:rsidP="00024589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E0692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B4477D" w:rsidRDefault="00B4477D" w:rsidP="00AE0692">
      <w:pPr>
        <w:rPr>
          <w:rFonts w:ascii="Times New Roman" w:hAnsi="Times New Roman" w:cs="Times New Roman"/>
          <w:bCs/>
        </w:rPr>
      </w:pPr>
    </w:p>
    <w:p w:rsidR="00AE0692" w:rsidRPr="007D0BCA" w:rsidRDefault="00AE0692" w:rsidP="00AE0692">
      <w:pPr>
        <w:rPr>
          <w:rFonts w:ascii="Times New Roman" w:hAnsi="Times New Roman" w:cs="Times New Roman"/>
          <w:b/>
          <w:i/>
          <w:sz w:val="24"/>
        </w:rPr>
      </w:pPr>
      <w:r w:rsidRPr="007D0BCA">
        <w:rPr>
          <w:rFonts w:ascii="Times New Roman" w:hAnsi="Times New Roman" w:cs="Times New Roman"/>
          <w:b/>
          <w:bCs/>
          <w:i/>
          <w:sz w:val="24"/>
        </w:rPr>
        <w:t>В результате освоения профессионального модуля студент должен: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045"/>
      </w:tblGrid>
      <w:tr w:rsidR="00111C29" w:rsidRPr="00111C29" w:rsidTr="00DE1BC3">
        <w:tc>
          <w:tcPr>
            <w:tcW w:w="1843" w:type="dxa"/>
          </w:tcPr>
          <w:p w:rsidR="00111C29" w:rsidRPr="00111C29" w:rsidRDefault="00111C29" w:rsidP="001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упаковки, складирования неиспользованных продуктов;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потребителями.</w:t>
            </w:r>
          </w:p>
        </w:tc>
      </w:tr>
      <w:tr w:rsidR="00111C29" w:rsidRPr="00111C29" w:rsidTr="00DE1BC3">
        <w:tc>
          <w:tcPr>
            <w:tcW w:w="1843" w:type="dxa"/>
          </w:tcPr>
          <w:p w:rsidR="00111C29" w:rsidRPr="00111C29" w:rsidRDefault="00111C29" w:rsidP="001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045" w:type="dxa"/>
          </w:tcPr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</w:t>
            </w: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инструменты, весоизмерительные приборы с учетом инструкций и регламентов;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111C29" w:rsidRPr="00111C29" w:rsidTr="00DE1BC3">
        <w:tc>
          <w:tcPr>
            <w:tcW w:w="1843" w:type="dxa"/>
          </w:tcPr>
          <w:p w:rsidR="00111C29" w:rsidRPr="00111C29" w:rsidRDefault="00111C29" w:rsidP="001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045" w:type="dxa"/>
          </w:tcPr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111C29" w:rsidRPr="00111C29" w:rsidRDefault="00111C29" w:rsidP="00111C2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C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AE0692" w:rsidRPr="00AE0692" w:rsidRDefault="00AE0692" w:rsidP="00AE0692">
      <w:pPr>
        <w:rPr>
          <w:rFonts w:ascii="Times New Roman" w:hAnsi="Times New Roman" w:cs="Times New Roman"/>
          <w:b/>
        </w:rPr>
      </w:pPr>
    </w:p>
    <w:p w:rsidR="00AE0692" w:rsidRPr="00AE0692" w:rsidRDefault="00AE0692" w:rsidP="00AE0692">
      <w:pPr>
        <w:rPr>
          <w:rFonts w:ascii="Times New Roman" w:hAnsi="Times New Roman" w:cs="Times New Roman"/>
          <w:b/>
        </w:rPr>
      </w:pPr>
      <w:r w:rsidRPr="00AE0692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AE0692" w:rsidRPr="00AE0692" w:rsidRDefault="00AE0692" w:rsidP="00AE0692">
      <w:pPr>
        <w:rPr>
          <w:rFonts w:ascii="Times New Roman" w:hAnsi="Times New Roman" w:cs="Times New Roman"/>
          <w:u w:val="single"/>
        </w:rPr>
      </w:pPr>
      <w:r w:rsidRPr="00AE0692">
        <w:rPr>
          <w:rFonts w:ascii="Times New Roman" w:hAnsi="Times New Roman" w:cs="Times New Roman"/>
        </w:rPr>
        <w:t xml:space="preserve">Всего часов </w:t>
      </w:r>
      <w:r w:rsidR="002A0F27">
        <w:rPr>
          <w:rFonts w:ascii="Times New Roman" w:hAnsi="Times New Roman" w:cs="Times New Roman"/>
          <w:u w:val="single"/>
        </w:rPr>
        <w:t>400</w:t>
      </w:r>
      <w:r w:rsidRPr="00AE0692">
        <w:rPr>
          <w:rFonts w:ascii="Times New Roman" w:hAnsi="Times New Roman" w:cs="Times New Roman"/>
          <w:u w:val="single"/>
        </w:rPr>
        <w:t xml:space="preserve"> ч.</w:t>
      </w:r>
    </w:p>
    <w:p w:rsidR="00AE0692" w:rsidRPr="00AE0692" w:rsidRDefault="00AE0692" w:rsidP="00AE0692">
      <w:pPr>
        <w:rPr>
          <w:rFonts w:ascii="Times New Roman" w:hAnsi="Times New Roman" w:cs="Times New Roman"/>
          <w:u w:val="single"/>
        </w:rPr>
      </w:pPr>
      <w:r w:rsidRPr="00AE0692">
        <w:rPr>
          <w:rFonts w:ascii="Times New Roman" w:hAnsi="Times New Roman" w:cs="Times New Roman"/>
        </w:rPr>
        <w:t xml:space="preserve">Из них   на освоение МДК </w:t>
      </w:r>
      <w:r w:rsidR="002A0F27">
        <w:rPr>
          <w:rFonts w:ascii="Times New Roman" w:hAnsi="Times New Roman" w:cs="Times New Roman"/>
          <w:u w:val="single"/>
        </w:rPr>
        <w:t>184</w:t>
      </w:r>
      <w:r w:rsidRPr="00AE0692">
        <w:rPr>
          <w:rFonts w:ascii="Times New Roman" w:hAnsi="Times New Roman" w:cs="Times New Roman"/>
          <w:u w:val="single"/>
        </w:rPr>
        <w:t xml:space="preserve"> ч.</w:t>
      </w:r>
    </w:p>
    <w:p w:rsidR="00AE0692" w:rsidRPr="00AE0692" w:rsidRDefault="00AE0692" w:rsidP="00AE0692">
      <w:pPr>
        <w:rPr>
          <w:rFonts w:ascii="Times New Roman" w:hAnsi="Times New Roman" w:cs="Times New Roman"/>
          <w:u w:val="single"/>
        </w:rPr>
        <w:sectPr w:rsidR="00AE0692" w:rsidRPr="00AE0692" w:rsidSect="00024589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AE0692">
        <w:rPr>
          <w:rFonts w:ascii="Times New Roman" w:hAnsi="Times New Roman" w:cs="Times New Roman"/>
        </w:rPr>
        <w:t xml:space="preserve">                на практики учебную </w:t>
      </w:r>
      <w:r w:rsidR="002A0F27">
        <w:rPr>
          <w:rFonts w:ascii="Times New Roman" w:hAnsi="Times New Roman" w:cs="Times New Roman"/>
          <w:u w:val="single"/>
        </w:rPr>
        <w:t>108</w:t>
      </w:r>
      <w:r w:rsidRPr="00AE0692">
        <w:rPr>
          <w:rFonts w:ascii="Times New Roman" w:hAnsi="Times New Roman" w:cs="Times New Roman"/>
          <w:u w:val="single"/>
        </w:rPr>
        <w:t xml:space="preserve"> </w:t>
      </w:r>
      <w:r w:rsidRPr="00AE0692">
        <w:rPr>
          <w:rFonts w:ascii="Times New Roman" w:hAnsi="Times New Roman" w:cs="Times New Roman"/>
        </w:rPr>
        <w:t xml:space="preserve"> и производственную </w:t>
      </w:r>
      <w:r w:rsidRPr="00AE0692">
        <w:rPr>
          <w:rFonts w:ascii="Times New Roman" w:hAnsi="Times New Roman" w:cs="Times New Roman"/>
          <w:u w:val="single"/>
        </w:rPr>
        <w:t>108 ч.</w:t>
      </w:r>
    </w:p>
    <w:p w:rsidR="00AE0692" w:rsidRPr="002A0F27" w:rsidRDefault="00AE0692" w:rsidP="002A0F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A0F27">
        <w:rPr>
          <w:rFonts w:ascii="Times New Roman" w:hAnsi="Times New Roman" w:cs="Times New Roman"/>
          <w:b/>
          <w:sz w:val="24"/>
        </w:rPr>
        <w:lastRenderedPageBreak/>
        <w:t>2. СТРУКТУРА и содержание профессионального модуля</w:t>
      </w:r>
    </w:p>
    <w:p w:rsidR="00AE0692" w:rsidRPr="002A0F27" w:rsidRDefault="00AE0692" w:rsidP="002A0F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A0F27">
        <w:rPr>
          <w:rFonts w:ascii="Times New Roman" w:hAnsi="Times New Roman" w:cs="Times New Roman"/>
          <w:b/>
          <w:sz w:val="24"/>
        </w:rPr>
        <w:t>2.1. Структура профессионального модуля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218"/>
        <w:gridCol w:w="1598"/>
        <w:gridCol w:w="2095"/>
        <w:gridCol w:w="851"/>
        <w:gridCol w:w="1701"/>
        <w:gridCol w:w="1277"/>
        <w:gridCol w:w="1420"/>
        <w:gridCol w:w="1837"/>
      </w:tblGrid>
      <w:tr w:rsidR="00AE0692" w:rsidRPr="002A0F27" w:rsidTr="00024589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2A0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firstLine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iCs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24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2A0F27">
              <w:rPr>
                <w:rStyle w:val="ab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</w:tr>
      <w:tr w:rsidR="00AE0692" w:rsidRPr="002A0F27" w:rsidTr="00024589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firstLine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92" w:rsidRPr="002A0F27" w:rsidTr="00024589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firstLine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92" w:rsidRPr="002A0F27" w:rsidTr="00024589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92" w:rsidRPr="002A0F27" w:rsidTr="00024589"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занятий, часов</w:t>
            </w:r>
          </w:p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92" w:rsidRPr="002A0F27" w:rsidTr="00024589">
        <w:trPr>
          <w:trHeight w:val="1590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692" w:rsidRPr="002A0F27" w:rsidRDefault="00AE0692" w:rsidP="002A0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ПК 3.1.-3.6</w:t>
            </w:r>
          </w:p>
          <w:p w:rsidR="00AE0692" w:rsidRPr="002A0F27" w:rsidRDefault="00AE0692" w:rsidP="002A0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692" w:rsidRPr="002A0F27" w:rsidRDefault="00AE0692" w:rsidP="002A0F27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7C56D4" w:rsidRDefault="007C56D4" w:rsidP="002A0F27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692" w:rsidRPr="007C56D4" w:rsidRDefault="007C56D4" w:rsidP="002A0F27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692" w:rsidRPr="007C56D4" w:rsidRDefault="007C56D4" w:rsidP="002A0F27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692" w:rsidRPr="002A0F27" w:rsidRDefault="00AE0692" w:rsidP="002A0F27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2A0F27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2A0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692" w:rsidRPr="002A0F27" w:rsidTr="00024589">
        <w:trPr>
          <w:trHeight w:val="418"/>
        </w:trPr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AE0692" w:rsidRPr="002A0F27" w:rsidRDefault="00AE0692" w:rsidP="002A0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ПК 3.1., 3.2</w:t>
            </w:r>
          </w:p>
        </w:tc>
        <w:tc>
          <w:tcPr>
            <w:tcW w:w="1063" w:type="pct"/>
            <w:tcBorders>
              <w:left w:val="single" w:sz="12" w:space="0" w:color="auto"/>
              <w:right w:val="single" w:sz="12" w:space="0" w:color="auto"/>
            </w:tcBorders>
          </w:tcPr>
          <w:p w:rsidR="00AE0692" w:rsidRPr="002A0F27" w:rsidRDefault="00AE0692" w:rsidP="002A0F27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бутербродов, салатов, холодных блюд и</w:t>
            </w:r>
            <w:r w:rsidR="0065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 xml:space="preserve">закусок разнообразного ассортимента 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7C56D4" w:rsidRDefault="007C56D4" w:rsidP="002A0F27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vAlign w:val="center"/>
          </w:tcPr>
          <w:p w:rsidR="00AE0692" w:rsidRPr="007C56D4" w:rsidRDefault="007C56D4" w:rsidP="002A0F27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AE0692" w:rsidRPr="007C56D4" w:rsidRDefault="007C56D4" w:rsidP="002A0F27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2" w:type="pct"/>
            <w:tcBorders>
              <w:left w:val="single" w:sz="12" w:space="0" w:color="auto"/>
            </w:tcBorders>
            <w:vAlign w:val="center"/>
          </w:tcPr>
          <w:p w:rsidR="00AE0692" w:rsidRPr="002A0F27" w:rsidRDefault="00AE0692" w:rsidP="002A0F27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right w:val="single" w:sz="12" w:space="0" w:color="auto"/>
            </w:tcBorders>
            <w:vAlign w:val="center"/>
          </w:tcPr>
          <w:p w:rsidR="00AE0692" w:rsidRPr="002A0F27" w:rsidRDefault="00AE0692" w:rsidP="002A0F27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2A0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692" w:rsidRPr="002A0F27" w:rsidTr="00024589"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692" w:rsidRPr="002A0F27" w:rsidRDefault="00AE0692" w:rsidP="002A0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</w:tc>
        <w:tc>
          <w:tcPr>
            <w:tcW w:w="10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571C49" w:rsidP="00024589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35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571C49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692" w:rsidRPr="002A0F27" w:rsidTr="00024589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692" w:rsidRPr="002A0F27" w:rsidRDefault="00AE0692" w:rsidP="0002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571C49" w:rsidP="00024589">
            <w:pPr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692" w:rsidRPr="007C56D4" w:rsidRDefault="007C56D4" w:rsidP="000245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7C56D4" w:rsidRDefault="007C56D4" w:rsidP="000245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7C56D4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D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967085" w:rsidRDefault="00967085" w:rsidP="000245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8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967085" w:rsidRDefault="00AE0692" w:rsidP="000245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8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92" w:rsidRPr="002A0F27" w:rsidRDefault="00AE0692" w:rsidP="0002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E0692" w:rsidRPr="00AE0692" w:rsidRDefault="00AE0692" w:rsidP="00AE0692">
      <w:pPr>
        <w:jc w:val="both"/>
        <w:rPr>
          <w:rFonts w:ascii="Times New Roman" w:hAnsi="Times New Roman" w:cs="Times New Roman"/>
          <w:b/>
          <w:i/>
        </w:rPr>
      </w:pPr>
      <w:r w:rsidRPr="00AE0692">
        <w:rPr>
          <w:rFonts w:ascii="Times New Roman" w:hAnsi="Times New Roman" w:cs="Times New Roman"/>
          <w:i/>
        </w:rPr>
        <w:br w:type="page"/>
      </w:r>
      <w:r w:rsidRPr="00AE0692">
        <w:rPr>
          <w:rFonts w:ascii="Times New Roman" w:hAnsi="Times New Roman" w:cs="Times New Roman"/>
          <w:b/>
          <w:i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260"/>
        <w:gridCol w:w="1231"/>
      </w:tblGrid>
      <w:tr w:rsidR="00AE0692" w:rsidRPr="00AE0692" w:rsidTr="00571C49">
        <w:tc>
          <w:tcPr>
            <w:tcW w:w="941" w:type="pct"/>
            <w:vAlign w:val="center"/>
          </w:tcPr>
          <w:p w:rsidR="00AE0692" w:rsidRPr="00AE0692" w:rsidRDefault="00AE0692" w:rsidP="000245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AE0692" w:rsidRPr="00AE0692" w:rsidRDefault="00AE0692" w:rsidP="000245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AE0692" w:rsidRPr="00AE0692" w:rsidRDefault="00AE0692" w:rsidP="00024589">
            <w:pPr>
              <w:ind w:left="52" w:firstLine="30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Объем в часах</w:t>
            </w:r>
          </w:p>
        </w:tc>
      </w:tr>
      <w:tr w:rsidR="00AE0692" w:rsidRPr="00AE0692" w:rsidTr="00571C49">
        <w:tc>
          <w:tcPr>
            <w:tcW w:w="941" w:type="pct"/>
          </w:tcPr>
          <w:p w:rsidR="00AE0692" w:rsidRPr="00AE0692" w:rsidRDefault="00AE0692" w:rsidP="000245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59" w:type="pct"/>
          </w:tcPr>
          <w:p w:rsidR="00AE0692" w:rsidRPr="00AE0692" w:rsidRDefault="00AE0692" w:rsidP="0002458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AE0692" w:rsidRPr="00AE0692" w:rsidRDefault="00AE0692" w:rsidP="0002458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AE0692" w:rsidRPr="00AE0692" w:rsidTr="00571C49">
        <w:trPr>
          <w:trHeight w:val="508"/>
        </w:trPr>
        <w:tc>
          <w:tcPr>
            <w:tcW w:w="4600" w:type="pct"/>
            <w:gridSpan w:val="2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  <w:r w:rsidRPr="00AE0692">
              <w:rPr>
                <w:rFonts w:ascii="Times New Roman" w:hAnsi="Times New Roman" w:cs="Times New Roman"/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</w:t>
            </w:r>
            <w:r w:rsidR="00C95793">
              <w:rPr>
                <w:rFonts w:ascii="Times New Roman" w:hAnsi="Times New Roman" w:cs="Times New Roman"/>
                <w:b/>
              </w:rPr>
              <w:t>нта</w:t>
            </w:r>
          </w:p>
        </w:tc>
        <w:tc>
          <w:tcPr>
            <w:tcW w:w="400" w:type="pct"/>
            <w:vAlign w:val="center"/>
          </w:tcPr>
          <w:p w:rsidR="00AE0692" w:rsidRPr="00AE0692" w:rsidRDefault="00B27CD8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</w:tr>
      <w:tr w:rsidR="00AE0692" w:rsidRPr="00AE0692" w:rsidTr="00571C49">
        <w:tc>
          <w:tcPr>
            <w:tcW w:w="4600" w:type="pct"/>
            <w:gridSpan w:val="2"/>
          </w:tcPr>
          <w:p w:rsidR="00AE0692" w:rsidRPr="00AE0692" w:rsidRDefault="00AE0692" w:rsidP="002E3DD4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 xml:space="preserve">МДК. 03.01. </w:t>
            </w:r>
            <w:r w:rsidRPr="00AE0692">
              <w:rPr>
                <w:rStyle w:val="Hyperlink1"/>
                <w:rFonts w:ascii="Times New Roman" w:hAnsi="Times New Roman" w:cs="Times New Roman"/>
                <w:iCs/>
              </w:rPr>
              <w:t xml:space="preserve">Организация приготовления, подготовки к реализации и </w:t>
            </w:r>
            <w:r w:rsidR="002E3DD4">
              <w:rPr>
                <w:rStyle w:val="Hyperlink1"/>
                <w:rFonts w:ascii="Times New Roman" w:hAnsi="Times New Roman" w:cs="Times New Roman"/>
                <w:iCs/>
              </w:rPr>
              <w:t>презентации</w:t>
            </w:r>
            <w:r w:rsidRPr="00AE0692">
              <w:rPr>
                <w:rStyle w:val="Hyperlink1"/>
                <w:rFonts w:ascii="Times New Roman" w:hAnsi="Times New Roman" w:cs="Times New Roman"/>
                <w:iCs/>
              </w:rPr>
              <w:t xml:space="preserve"> холодных блюд, кулинарных изделий и закусок </w:t>
            </w:r>
          </w:p>
        </w:tc>
        <w:tc>
          <w:tcPr>
            <w:tcW w:w="400" w:type="pct"/>
            <w:vAlign w:val="center"/>
          </w:tcPr>
          <w:p w:rsidR="00AE0692" w:rsidRPr="00AE0692" w:rsidRDefault="00B27CD8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</w:tr>
      <w:tr w:rsidR="00AE0692" w:rsidRPr="00AE0692" w:rsidTr="00571C49">
        <w:tc>
          <w:tcPr>
            <w:tcW w:w="941" w:type="pct"/>
            <w:vMerge w:val="restart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AE0692" w:rsidRPr="0026690D" w:rsidRDefault="00AE0692" w:rsidP="00024589">
            <w:pPr>
              <w:rPr>
                <w:rFonts w:ascii="Times New Roman" w:hAnsi="Times New Roman" w:cs="Times New Roman"/>
                <w:bCs/>
              </w:rPr>
            </w:pPr>
            <w:r w:rsidRPr="0026690D">
              <w:rPr>
                <w:rFonts w:ascii="Times New Roman" w:hAnsi="Times New Roman" w:cs="Times New Roman"/>
                <w:bCs/>
                <w:sz w:val="24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659" w:type="pct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AE0692" w:rsidRPr="00AE0692" w:rsidRDefault="00EF5834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AE0692" w:rsidRPr="00AE0692" w:rsidTr="00571C49">
        <w:tc>
          <w:tcPr>
            <w:tcW w:w="941" w:type="pct"/>
            <w:vMerge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AE0692" w:rsidRPr="00AE0692" w:rsidRDefault="00AE0692" w:rsidP="00BD0376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bCs/>
                <w:i/>
              </w:rPr>
            </w:pPr>
            <w:r w:rsidRPr="00AE0692"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400" w:type="pct"/>
            <w:vMerge/>
            <w:vAlign w:val="center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E0692" w:rsidRPr="00AE0692" w:rsidTr="00571C49">
        <w:tc>
          <w:tcPr>
            <w:tcW w:w="941" w:type="pct"/>
            <w:vMerge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AE0692" w:rsidRPr="00AE0692" w:rsidRDefault="00AE0692" w:rsidP="00BD0376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bCs/>
                <w:i/>
              </w:rPr>
            </w:pPr>
            <w:r w:rsidRPr="00AE0692">
              <w:rPr>
                <w:bCs/>
              </w:rPr>
              <w:t xml:space="preserve">Технологический цикл приготовления холодной кулинарной продукции. Характеристика, последовательность  этапов. </w:t>
            </w:r>
          </w:p>
        </w:tc>
        <w:tc>
          <w:tcPr>
            <w:tcW w:w="400" w:type="pct"/>
            <w:vMerge/>
            <w:vAlign w:val="center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E0692" w:rsidRPr="00AE0692" w:rsidTr="00571C49">
        <w:tc>
          <w:tcPr>
            <w:tcW w:w="941" w:type="pct"/>
            <w:vMerge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AE0692" w:rsidRPr="00AE0692" w:rsidRDefault="00AE0692" w:rsidP="00BD0376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bCs/>
                <w:i/>
              </w:rPr>
            </w:pPr>
            <w:r w:rsidRPr="00AE0692">
              <w:rPr>
                <w:bCs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AE0692">
              <w:t xml:space="preserve"> Технология </w:t>
            </w:r>
            <w:r w:rsidRPr="00AE0692">
              <w:rPr>
                <w:b/>
                <w:bCs/>
                <w:iCs/>
              </w:rPr>
              <w:t>Cook&amp;Serve</w:t>
            </w:r>
            <w:r w:rsidRPr="00AE0692">
              <w:t xml:space="preserve"> – технология приготовления пищи на охлаждаемых поверхностях. </w:t>
            </w:r>
          </w:p>
        </w:tc>
        <w:tc>
          <w:tcPr>
            <w:tcW w:w="400" w:type="pct"/>
            <w:vMerge/>
            <w:vAlign w:val="center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6CA0" w:rsidRPr="00AE0692" w:rsidTr="00571C49">
        <w:tc>
          <w:tcPr>
            <w:tcW w:w="941" w:type="pct"/>
            <w:vMerge w:val="restart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 xml:space="preserve">Тема 1.2. </w:t>
            </w:r>
          </w:p>
          <w:p w:rsidR="00376CA0" w:rsidRPr="0026690D" w:rsidRDefault="00376CA0" w:rsidP="000245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90D">
              <w:rPr>
                <w:rFonts w:ascii="Times New Roman" w:hAnsi="Times New Roman" w:cs="Times New Roman"/>
                <w:sz w:val="24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  <w:r w:rsidRPr="0026690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376CA0" w:rsidRPr="00AE0692" w:rsidRDefault="00EF5834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</w:tr>
      <w:tr w:rsidR="00376CA0" w:rsidRPr="00AE0692" w:rsidTr="00571C49">
        <w:tc>
          <w:tcPr>
            <w:tcW w:w="941" w:type="pct"/>
            <w:vMerge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76CA0" w:rsidRPr="00AE0692" w:rsidRDefault="00376CA0" w:rsidP="00BD0376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i/>
              </w:rPr>
            </w:pPr>
            <w:r w:rsidRPr="00AE0692">
              <w:rPr>
                <w:bCs/>
              </w:rPr>
              <w:t>Организация работ по приготовлению холодных блюд и закусок на предприятиях (в организациях) с полным циклом и цеховой структурой и с бесцеховой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00" w:type="pct"/>
            <w:vMerge/>
            <w:vAlign w:val="center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6CA0" w:rsidRPr="00AE0692" w:rsidTr="00571C49">
        <w:tc>
          <w:tcPr>
            <w:tcW w:w="941" w:type="pct"/>
            <w:vMerge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76CA0" w:rsidRPr="00AE0692" w:rsidRDefault="00376CA0" w:rsidP="00BD0376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i/>
              </w:rPr>
            </w:pPr>
            <w:r w:rsidRPr="00AE0692">
              <w:rPr>
                <w:bCs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AE0692">
              <w:rPr>
                <w:b/>
                <w:bCs/>
              </w:rPr>
              <w:t xml:space="preserve"> </w:t>
            </w:r>
            <w:r w:rsidRPr="00AE0692">
              <w:t xml:space="preserve">Система </w:t>
            </w:r>
            <w:r w:rsidRPr="00AE0692">
              <w:rPr>
                <w:b/>
                <w:bCs/>
              </w:rPr>
              <w:t>ХАССП</w:t>
            </w:r>
            <w:r w:rsidRPr="00AE0692">
              <w:t xml:space="preserve"> </w:t>
            </w:r>
            <w:r w:rsidRPr="00AE0692">
              <w:rPr>
                <w:bCs/>
              </w:rPr>
              <w:t>в</w:t>
            </w:r>
            <w:r w:rsidRPr="00AE0692">
              <w:t xml:space="preserve"> </w:t>
            </w:r>
            <w:r w:rsidRPr="00AE0692">
              <w:rPr>
                <w:bCs/>
              </w:rPr>
              <w:t>общественном</w:t>
            </w:r>
            <w:r w:rsidRPr="00AE0692">
              <w:t xml:space="preserve"> </w:t>
            </w:r>
            <w:r w:rsidRPr="00AE0692">
              <w:rPr>
                <w:bCs/>
              </w:rPr>
              <w:t>питании</w:t>
            </w:r>
            <w:r w:rsidRPr="00AE0692">
              <w:t xml:space="preserve">, как эффективный инструмент управления, безопасностью приготавливаемой предприятиями </w:t>
            </w:r>
            <w:r w:rsidRPr="00AE0692">
              <w:rPr>
                <w:bCs/>
              </w:rPr>
              <w:t>общественного</w:t>
            </w:r>
            <w:r w:rsidRPr="00AE0692">
              <w:t xml:space="preserve"> </w:t>
            </w:r>
            <w:r w:rsidRPr="00AE0692">
              <w:rPr>
                <w:bCs/>
              </w:rPr>
              <w:t>питания</w:t>
            </w:r>
            <w:r w:rsidRPr="00AE0692">
              <w:t xml:space="preserve"> продукции и блюд.</w:t>
            </w:r>
          </w:p>
        </w:tc>
        <w:tc>
          <w:tcPr>
            <w:tcW w:w="400" w:type="pct"/>
            <w:vMerge/>
            <w:vAlign w:val="center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6CA0" w:rsidRPr="00AE0692" w:rsidTr="00571C49">
        <w:tc>
          <w:tcPr>
            <w:tcW w:w="941" w:type="pct"/>
            <w:vMerge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76CA0" w:rsidRPr="00AE0692" w:rsidRDefault="00376CA0" w:rsidP="00BD0376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i/>
              </w:rPr>
            </w:pPr>
            <w:r w:rsidRPr="00AE0692">
              <w:rPr>
                <w:bCs/>
              </w:rPr>
              <w:t>Организация подготовки к реализации (порционирования (комплектования), упаковки для отпуска на вынос, хранения на раздаче/прилавке). Техническое оснащение работ. Виды торгово-</w:t>
            </w:r>
            <w:r w:rsidRPr="00AE0692">
              <w:rPr>
                <w:bCs/>
              </w:rPr>
              <w:lastRenderedPageBreak/>
              <w:t>технологического оборудования, правила безопасной эксплуатации.  Оборудование, посуда, инвентарь для реализации готовых холодных блюд и закусок по типу «шведского стола».</w:t>
            </w:r>
          </w:p>
          <w:p w:rsidR="00376CA0" w:rsidRPr="00AE0692" w:rsidRDefault="00376CA0" w:rsidP="00BD0376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i/>
              </w:rPr>
            </w:pPr>
            <w:r w:rsidRPr="00AE0692"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00" w:type="pct"/>
            <w:vMerge/>
            <w:vAlign w:val="center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6CA0" w:rsidRPr="00AE0692" w:rsidTr="00571C49">
        <w:tc>
          <w:tcPr>
            <w:tcW w:w="941" w:type="pct"/>
            <w:vMerge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76CA0" w:rsidRPr="001D7493" w:rsidRDefault="00376CA0" w:rsidP="000245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7493">
              <w:rPr>
                <w:rFonts w:ascii="Times New Roman" w:hAnsi="Times New Roman" w:cs="Times New Roman"/>
                <w:b/>
                <w:bCs/>
                <w:sz w:val="24"/>
              </w:rPr>
              <w:t>В том числе практических  и лабораторных работ</w:t>
            </w:r>
          </w:p>
        </w:tc>
        <w:tc>
          <w:tcPr>
            <w:tcW w:w="400" w:type="pct"/>
            <w:vAlign w:val="center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376CA0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  <w:tr w:rsidR="00376CA0" w:rsidRPr="00AE0692" w:rsidTr="00376CA0">
        <w:trPr>
          <w:trHeight w:val="692"/>
        </w:trPr>
        <w:tc>
          <w:tcPr>
            <w:tcW w:w="941" w:type="pct"/>
            <w:vMerge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76CA0" w:rsidRPr="00AE0692" w:rsidRDefault="00376CA0" w:rsidP="00376CA0">
            <w:pPr>
              <w:pStyle w:val="ad"/>
              <w:spacing w:before="0" w:after="0"/>
              <w:ind w:left="0" w:firstLine="0"/>
              <w:contextualSpacing/>
              <w:jc w:val="both"/>
            </w:pPr>
            <w:r>
              <w:rPr>
                <w:b/>
              </w:rPr>
              <w:t xml:space="preserve">Практическая работа </w:t>
            </w:r>
            <w:r w:rsidRPr="00AE0692">
              <w:rPr>
                <w:b/>
              </w:rPr>
              <w:t xml:space="preserve"> 1.</w:t>
            </w:r>
            <w:r w:rsidRPr="00AE0692">
              <w:t xml:space="preserve"> Организация рабочего места повара по приготовлению различных групп холодной кулинарной продукции. </w:t>
            </w:r>
          </w:p>
        </w:tc>
        <w:tc>
          <w:tcPr>
            <w:tcW w:w="400" w:type="pct"/>
            <w:vAlign w:val="center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376CA0" w:rsidRPr="00AE0692" w:rsidTr="00571C49">
        <w:trPr>
          <w:trHeight w:val="692"/>
        </w:trPr>
        <w:tc>
          <w:tcPr>
            <w:tcW w:w="941" w:type="pct"/>
            <w:vMerge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76CA0" w:rsidRDefault="00376CA0" w:rsidP="00024589">
            <w:pPr>
              <w:pStyle w:val="ad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  <w:r w:rsidRPr="00AE0692">
              <w:rPr>
                <w:b/>
              </w:rPr>
              <w:t xml:space="preserve"> </w:t>
            </w:r>
            <w:r>
              <w:rPr>
                <w:b/>
              </w:rPr>
              <w:t>2.</w:t>
            </w:r>
            <w:r w:rsidRPr="00AE0692"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00" w:type="pct"/>
            <w:vAlign w:val="center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376CA0" w:rsidRPr="00AE0692" w:rsidTr="00571C49">
        <w:tc>
          <w:tcPr>
            <w:tcW w:w="941" w:type="pct"/>
            <w:vMerge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76CA0" w:rsidRPr="00AE0692" w:rsidRDefault="00376CA0" w:rsidP="00024589">
            <w:pPr>
              <w:ind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1D7493">
              <w:rPr>
                <w:rFonts w:ascii="Times New Roman" w:hAnsi="Times New Roman" w:cs="Times New Roman"/>
                <w:b/>
                <w:sz w:val="24"/>
              </w:rPr>
              <w:t>Практическая работа</w:t>
            </w:r>
            <w:r w:rsidRPr="001D7493">
              <w:rPr>
                <w:b/>
                <w:sz w:val="24"/>
              </w:rPr>
              <w:t xml:space="preserve"> </w:t>
            </w:r>
            <w:r w:rsidRPr="001D74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30D17">
              <w:rPr>
                <w:rFonts w:ascii="Times New Roman" w:hAnsi="Times New Roman" w:cs="Times New Roman"/>
                <w:b/>
              </w:rPr>
              <w:t>3</w:t>
            </w:r>
            <w:r w:rsidRPr="00AE0692">
              <w:rPr>
                <w:rFonts w:ascii="Times New Roman" w:hAnsi="Times New Roman" w:cs="Times New Roman"/>
                <w:b/>
              </w:rPr>
              <w:t>.</w:t>
            </w:r>
            <w:r w:rsidRPr="00AE0692">
              <w:rPr>
                <w:rFonts w:ascii="Times New Roman" w:hAnsi="Times New Roman" w:cs="Times New Roman"/>
              </w:rPr>
              <w:t xml:space="preserve"> Тренинг по организации рабочего места повара по приготовлению </w:t>
            </w:r>
            <w:r w:rsidRPr="00AE0692">
              <w:rPr>
                <w:rFonts w:ascii="Times New Roman" w:eastAsia="Times New Roman" w:hAnsi="Times New Roman" w:cs="Times New Roman"/>
                <w:bCs/>
              </w:rPr>
              <w:t>салатов, бутербродов</w:t>
            </w:r>
            <w:r w:rsidRPr="00AE0692">
              <w:rPr>
                <w:rFonts w:ascii="Times New Roman" w:hAnsi="Times New Roman" w:cs="Times New Roman"/>
              </w:rPr>
              <w:t>, отработке умений безопасной эксплуатации механического оборудования: слайсера, электрохлеборезки.</w:t>
            </w:r>
          </w:p>
        </w:tc>
        <w:tc>
          <w:tcPr>
            <w:tcW w:w="400" w:type="pct"/>
            <w:vAlign w:val="center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376CA0" w:rsidRPr="00AE0692" w:rsidTr="00571C49">
        <w:tc>
          <w:tcPr>
            <w:tcW w:w="941" w:type="pct"/>
            <w:vMerge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376CA0" w:rsidRPr="00AE0692" w:rsidRDefault="00376CA0" w:rsidP="00024589">
            <w:pPr>
              <w:pStyle w:val="ad"/>
              <w:spacing w:before="0" w:after="0"/>
              <w:ind w:left="0" w:firstLine="0"/>
              <w:contextualSpacing/>
              <w:jc w:val="both"/>
            </w:pPr>
            <w:r>
              <w:rPr>
                <w:b/>
              </w:rPr>
              <w:t xml:space="preserve">Практическая работа </w:t>
            </w:r>
            <w:r w:rsidRPr="00AE0692">
              <w:rPr>
                <w:b/>
              </w:rPr>
              <w:t xml:space="preserve"> </w:t>
            </w:r>
            <w:r w:rsidR="00330D17">
              <w:rPr>
                <w:b/>
              </w:rPr>
              <w:t>4</w:t>
            </w:r>
            <w:r w:rsidRPr="00AE0692">
              <w:rPr>
                <w:b/>
              </w:rPr>
              <w:t>.</w:t>
            </w:r>
            <w:r w:rsidRPr="00AE0692">
              <w:t xml:space="preserve"> Тренинг по организации хранения подготовленных продуктов, полуфабрикатов, готовых салатов, бутербродов, </w:t>
            </w:r>
            <w:r w:rsidRPr="00AE0692">
              <w:rPr>
                <w:rFonts w:eastAsia="Times New Roman"/>
                <w:bCs/>
              </w:rPr>
              <w:t>холодных блюд и закусок,</w:t>
            </w:r>
            <w:r w:rsidRPr="00AE0692"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</w:p>
        </w:tc>
        <w:tc>
          <w:tcPr>
            <w:tcW w:w="400" w:type="pct"/>
            <w:vAlign w:val="center"/>
          </w:tcPr>
          <w:p w:rsidR="00376CA0" w:rsidRPr="00AE0692" w:rsidRDefault="00376CA0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AE0692" w:rsidRPr="00AE0692" w:rsidTr="00571C49">
        <w:tc>
          <w:tcPr>
            <w:tcW w:w="4600" w:type="pct"/>
            <w:gridSpan w:val="2"/>
          </w:tcPr>
          <w:p w:rsidR="00AE0692" w:rsidRPr="00746111" w:rsidRDefault="00AE0692" w:rsidP="00024589">
            <w:pPr>
              <w:rPr>
                <w:rFonts w:ascii="Times New Roman" w:hAnsi="Times New Roman" w:cs="Times New Roman"/>
                <w:b/>
                <w:bCs/>
                <w:sz w:val="28"/>
                <w:highlight w:val="green"/>
              </w:rPr>
            </w:pPr>
            <w:r w:rsidRPr="00746111">
              <w:rPr>
                <w:rFonts w:ascii="Times New Roman" w:hAnsi="Times New Roman" w:cs="Times New Roman"/>
                <w:b/>
                <w:bCs/>
                <w:sz w:val="28"/>
                <w:highlight w:val="green"/>
              </w:rPr>
              <w:t xml:space="preserve">Раздел модуля 2. </w:t>
            </w:r>
            <w:r w:rsidRPr="00746111">
              <w:rPr>
                <w:rFonts w:ascii="Times New Roman" w:hAnsi="Times New Roman" w:cs="Times New Roman"/>
                <w:b/>
                <w:sz w:val="28"/>
                <w:highlight w:val="green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0" w:type="pct"/>
            <w:vAlign w:val="center"/>
          </w:tcPr>
          <w:p w:rsidR="00AE0692" w:rsidRPr="00AE0692" w:rsidRDefault="00396B62" w:rsidP="00024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</w:tr>
      <w:tr w:rsidR="00AE0692" w:rsidRPr="00AE0692" w:rsidTr="00571C49">
        <w:tc>
          <w:tcPr>
            <w:tcW w:w="4600" w:type="pct"/>
            <w:gridSpan w:val="2"/>
          </w:tcPr>
          <w:p w:rsidR="00AE0692" w:rsidRPr="00AE0692" w:rsidRDefault="00AE0692" w:rsidP="00024589">
            <w:pPr>
              <w:rPr>
                <w:rFonts w:ascii="Times New Roman" w:hAnsi="Times New Roman" w:cs="Times New Roman"/>
                <w:b/>
                <w:bCs/>
              </w:rPr>
            </w:pPr>
            <w:r w:rsidRPr="00AE0692">
              <w:rPr>
                <w:rFonts w:ascii="Times New Roman" w:hAnsi="Times New Roman" w:cs="Times New Roman"/>
                <w:b/>
                <w:bCs/>
              </w:rPr>
              <w:t xml:space="preserve">МДК </w:t>
            </w:r>
            <w:r w:rsidR="007A1B78">
              <w:rPr>
                <w:rFonts w:ascii="Times New Roman" w:hAnsi="Times New Roman" w:cs="Times New Roman"/>
                <w:b/>
                <w:bCs/>
              </w:rPr>
              <w:t xml:space="preserve">03.02. Процессы приготовления, </w:t>
            </w:r>
            <w:r w:rsidRPr="00AE0692">
              <w:rPr>
                <w:rFonts w:ascii="Times New Roman" w:hAnsi="Times New Roman" w:cs="Times New Roman"/>
                <w:b/>
                <w:bCs/>
              </w:rPr>
              <w:t xml:space="preserve">подготовки к </w:t>
            </w:r>
            <w:r w:rsidRPr="002E3DD4">
              <w:rPr>
                <w:rFonts w:ascii="Times New Roman" w:hAnsi="Times New Roman" w:cs="Times New Roman"/>
                <w:b/>
                <w:bCs/>
              </w:rPr>
              <w:t xml:space="preserve">реализации </w:t>
            </w:r>
            <w:r w:rsidR="002E3DD4" w:rsidRPr="002E3DD4">
              <w:rPr>
                <w:rFonts w:ascii="Times New Roman" w:hAnsi="Times New Roman" w:cs="Times New Roman"/>
                <w:b/>
                <w:bCs/>
              </w:rPr>
              <w:t xml:space="preserve">и презентации </w:t>
            </w:r>
            <w:r w:rsidRPr="002E3DD4">
              <w:rPr>
                <w:rFonts w:ascii="Times New Roman" w:hAnsi="Times New Roman" w:cs="Times New Roman"/>
                <w:b/>
                <w:bCs/>
              </w:rPr>
              <w:t>холодных блюд</w:t>
            </w:r>
            <w:r w:rsidRPr="00AE0692">
              <w:rPr>
                <w:rFonts w:ascii="Times New Roman" w:hAnsi="Times New Roman" w:cs="Times New Roman"/>
                <w:b/>
                <w:bCs/>
              </w:rPr>
              <w:t>, кулинарных изделий, закусок</w:t>
            </w:r>
          </w:p>
        </w:tc>
        <w:tc>
          <w:tcPr>
            <w:tcW w:w="400" w:type="pct"/>
            <w:vAlign w:val="center"/>
          </w:tcPr>
          <w:p w:rsidR="00AE0692" w:rsidRPr="00AE0692" w:rsidRDefault="00253B6D" w:rsidP="00024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</w:tr>
      <w:tr w:rsidR="00330D17" w:rsidRPr="00AE0692" w:rsidTr="00571C49">
        <w:tc>
          <w:tcPr>
            <w:tcW w:w="941" w:type="pct"/>
            <w:vMerge w:val="restart"/>
          </w:tcPr>
          <w:p w:rsidR="00330D17" w:rsidRPr="00746111" w:rsidRDefault="00330D17" w:rsidP="0002458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6111">
              <w:rPr>
                <w:rFonts w:ascii="Times New Roman" w:hAnsi="Times New Roman" w:cs="Times New Roman"/>
                <w:b/>
                <w:bCs/>
                <w:sz w:val="28"/>
              </w:rPr>
              <w:t xml:space="preserve">Тема 2.1. </w:t>
            </w:r>
          </w:p>
          <w:p w:rsidR="00330D17" w:rsidRPr="00746111" w:rsidRDefault="00330D17" w:rsidP="0002458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46111">
              <w:rPr>
                <w:rFonts w:ascii="Times New Roman" w:hAnsi="Times New Roman" w:cs="Times New Roman"/>
                <w:bCs/>
                <w:sz w:val="28"/>
              </w:rPr>
              <w:t>Приготовление,  подготовка к реализации холодных соусов, салатных заправок</w:t>
            </w:r>
          </w:p>
          <w:p w:rsidR="00330D17" w:rsidRPr="0026690D" w:rsidRDefault="00330D17" w:rsidP="000245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9" w:type="pct"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330D17" w:rsidRDefault="00D12BE5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  <w:p w:rsidR="0065373A" w:rsidRDefault="0065373A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373A" w:rsidRDefault="0065373A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373A" w:rsidRDefault="0065373A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373A" w:rsidRPr="00AE0692" w:rsidRDefault="0065373A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D17" w:rsidRPr="00AE0692" w:rsidTr="00571C49">
        <w:tc>
          <w:tcPr>
            <w:tcW w:w="941" w:type="pct"/>
            <w:vMerge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30D17" w:rsidRPr="00AE0692" w:rsidRDefault="00330D17" w:rsidP="00BD0376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AE0692"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D17" w:rsidRPr="00AE0692" w:rsidTr="00571C49">
        <w:tc>
          <w:tcPr>
            <w:tcW w:w="941" w:type="pct"/>
            <w:vMerge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30D17" w:rsidRPr="00AE0692" w:rsidRDefault="00330D17" w:rsidP="00BD0376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AE0692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00" w:type="pct"/>
            <w:vMerge/>
            <w:vAlign w:val="center"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D17" w:rsidRPr="00AE0692" w:rsidTr="00571C49">
        <w:tc>
          <w:tcPr>
            <w:tcW w:w="941" w:type="pct"/>
            <w:vMerge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30D17" w:rsidRPr="00AE0692" w:rsidRDefault="00330D17" w:rsidP="00BD0376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AE0692">
              <w:t>Методы приготовления</w:t>
            </w:r>
            <w:r>
              <w:t xml:space="preserve"> </w:t>
            </w:r>
            <w:r w:rsidRPr="00AE0692">
              <w:t xml:space="preserve">отдельных соусных полуфабрикатов: ароматизированных масел, эмульсий, смесей пряностей и приправ, овощных и фруктовых пюре, молочнокислух продуктов и т.д. </w:t>
            </w:r>
          </w:p>
        </w:tc>
        <w:tc>
          <w:tcPr>
            <w:tcW w:w="400" w:type="pct"/>
            <w:vMerge/>
            <w:vAlign w:val="center"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D17" w:rsidRPr="00AE0692" w:rsidTr="00330D17">
        <w:trPr>
          <w:trHeight w:val="173"/>
        </w:trPr>
        <w:tc>
          <w:tcPr>
            <w:tcW w:w="941" w:type="pct"/>
            <w:vMerge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30D17" w:rsidRPr="00AE0692" w:rsidRDefault="00330D17" w:rsidP="00BD0376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AE0692"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400" w:type="pct"/>
            <w:vMerge/>
            <w:vAlign w:val="center"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D17" w:rsidRPr="00AE0692" w:rsidTr="00330D17">
        <w:trPr>
          <w:trHeight w:val="33"/>
        </w:trPr>
        <w:tc>
          <w:tcPr>
            <w:tcW w:w="941" w:type="pct"/>
            <w:vMerge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30D17" w:rsidRPr="00330D17" w:rsidRDefault="00330D17" w:rsidP="00330D1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D17">
              <w:rPr>
                <w:rFonts w:ascii="Times New Roman" w:hAnsi="Times New Roman" w:cs="Times New Roman"/>
                <w:b/>
                <w:bCs/>
                <w:sz w:val="28"/>
              </w:rPr>
              <w:t>В том числе практических  и лабораторных работ</w:t>
            </w:r>
          </w:p>
        </w:tc>
        <w:tc>
          <w:tcPr>
            <w:tcW w:w="400" w:type="pct"/>
            <w:vMerge/>
            <w:vAlign w:val="center"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D17" w:rsidRPr="00AE0692" w:rsidTr="00571C49">
        <w:trPr>
          <w:trHeight w:val="224"/>
        </w:trPr>
        <w:tc>
          <w:tcPr>
            <w:tcW w:w="941" w:type="pct"/>
            <w:vMerge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30D17" w:rsidRPr="001B4E62" w:rsidRDefault="001B4E62" w:rsidP="001B4E6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</w:t>
            </w:r>
            <w:r w:rsidRPr="001B4E62"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  <w:r w:rsidR="00085CC5">
              <w:rPr>
                <w:rFonts w:ascii="Times New Roman" w:hAnsi="Times New Roman" w:cs="Times New Roman"/>
                <w:sz w:val="24"/>
              </w:rPr>
              <w:t>.</w:t>
            </w:r>
            <w:r w:rsidRPr="001B4E62">
              <w:rPr>
                <w:rFonts w:ascii="Times New Roman" w:hAnsi="Times New Roman" w:cs="Times New Roman"/>
                <w:sz w:val="24"/>
              </w:rPr>
              <w:t xml:space="preserve"> «Работа со сборником рецептур. Расчет массы </w:t>
            </w:r>
            <w:r>
              <w:rPr>
                <w:rFonts w:ascii="Times New Roman" w:hAnsi="Times New Roman" w:cs="Times New Roman"/>
                <w:sz w:val="24"/>
              </w:rPr>
              <w:t>продуктов и дополнительных ингре</w:t>
            </w:r>
            <w:r w:rsidRPr="001B4E62">
              <w:rPr>
                <w:rFonts w:ascii="Times New Roman" w:hAnsi="Times New Roman" w:cs="Times New Roman"/>
                <w:sz w:val="24"/>
              </w:rPr>
              <w:t>диентов для приготовления сложных холодных соусов. Калькуляция сложных холодных соусов».</w:t>
            </w:r>
          </w:p>
        </w:tc>
        <w:tc>
          <w:tcPr>
            <w:tcW w:w="400" w:type="pct"/>
            <w:vAlign w:val="center"/>
          </w:tcPr>
          <w:p w:rsidR="00330D17" w:rsidRPr="00AE0692" w:rsidRDefault="0065373A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330D17" w:rsidRPr="00AE0692" w:rsidTr="00571C49">
        <w:trPr>
          <w:trHeight w:val="173"/>
        </w:trPr>
        <w:tc>
          <w:tcPr>
            <w:tcW w:w="941" w:type="pct"/>
            <w:vMerge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30D17" w:rsidRPr="001B4E62" w:rsidRDefault="001B4E62" w:rsidP="001B4E6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B4E62">
              <w:rPr>
                <w:rFonts w:ascii="Times New Roman" w:hAnsi="Times New Roman" w:cs="Times New Roman"/>
                <w:b/>
                <w:sz w:val="24"/>
              </w:rPr>
              <w:t>Лабораторная работа 1:</w:t>
            </w:r>
            <w:r w:rsidRPr="001B4E62">
              <w:rPr>
                <w:rFonts w:ascii="Times New Roman" w:hAnsi="Times New Roman" w:cs="Times New Roman"/>
                <w:sz w:val="24"/>
              </w:rPr>
              <w:t xml:space="preserve"> Приготовление и использование холодных соусов и заправок на основе уксусов, вина, молочно - кислых продуктов, растительных масел. Органолептическая оценка качества (бракераж) готовой продукции.</w:t>
            </w:r>
          </w:p>
        </w:tc>
        <w:tc>
          <w:tcPr>
            <w:tcW w:w="400" w:type="pct"/>
            <w:vAlign w:val="center"/>
          </w:tcPr>
          <w:p w:rsidR="00330D17" w:rsidRPr="00AE0692" w:rsidRDefault="0065373A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330D17" w:rsidRPr="00AE0692" w:rsidTr="00571C49">
        <w:trPr>
          <w:trHeight w:val="173"/>
        </w:trPr>
        <w:tc>
          <w:tcPr>
            <w:tcW w:w="941" w:type="pct"/>
            <w:vMerge/>
          </w:tcPr>
          <w:p w:rsidR="00330D17" w:rsidRPr="00AE0692" w:rsidRDefault="00330D17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330D17" w:rsidRPr="00085CC5" w:rsidRDefault="001B4E62" w:rsidP="001B4E6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5CC5">
              <w:rPr>
                <w:rFonts w:ascii="Times New Roman" w:hAnsi="Times New Roman" w:cs="Times New Roman"/>
                <w:b/>
                <w:sz w:val="24"/>
              </w:rPr>
              <w:t>Лабораторная работа 2</w:t>
            </w:r>
            <w:r w:rsidR="00085CC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85CC5">
              <w:rPr>
                <w:rFonts w:ascii="Times New Roman" w:hAnsi="Times New Roman" w:cs="Times New Roman"/>
                <w:sz w:val="24"/>
              </w:rPr>
              <w:t xml:space="preserve"> Приготовление и использование фруктово-ягдны</w:t>
            </w:r>
            <w:r w:rsidR="00085CC5">
              <w:rPr>
                <w:rFonts w:ascii="Times New Roman" w:hAnsi="Times New Roman" w:cs="Times New Roman"/>
                <w:sz w:val="24"/>
              </w:rPr>
              <w:t xml:space="preserve">х соусов и заправок. </w:t>
            </w:r>
            <w:r w:rsidRPr="00085CC5">
              <w:rPr>
                <w:rFonts w:ascii="Times New Roman" w:hAnsi="Times New Roman" w:cs="Times New Roman"/>
                <w:sz w:val="24"/>
              </w:rPr>
              <w:t>Органолептическая оценка качества (бракераж) готовой продукции.</w:t>
            </w:r>
          </w:p>
        </w:tc>
        <w:tc>
          <w:tcPr>
            <w:tcW w:w="400" w:type="pct"/>
            <w:vAlign w:val="center"/>
          </w:tcPr>
          <w:p w:rsidR="00330D17" w:rsidRPr="00AE0692" w:rsidRDefault="0065373A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E66118" w:rsidRPr="00AE0692" w:rsidTr="00571C49">
        <w:tc>
          <w:tcPr>
            <w:tcW w:w="941" w:type="pct"/>
            <w:vMerge w:val="restart"/>
          </w:tcPr>
          <w:p w:rsidR="00E66118" w:rsidRPr="00746111" w:rsidRDefault="00E66118" w:rsidP="0002458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6111">
              <w:rPr>
                <w:rFonts w:ascii="Times New Roman" w:hAnsi="Times New Roman" w:cs="Times New Roman"/>
                <w:b/>
                <w:bCs/>
                <w:sz w:val="28"/>
              </w:rPr>
              <w:t xml:space="preserve">Тема 2.2. </w:t>
            </w:r>
          </w:p>
          <w:p w:rsidR="00E66118" w:rsidRPr="0026690D" w:rsidRDefault="00E66118" w:rsidP="000245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46111">
              <w:rPr>
                <w:rFonts w:ascii="Times New Roman" w:hAnsi="Times New Roman" w:cs="Times New Roman"/>
                <w:bCs/>
                <w:sz w:val="28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659" w:type="pct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E66118" w:rsidRPr="00AE0692" w:rsidRDefault="0046711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12BE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66118" w:rsidRPr="00AE0692" w:rsidTr="00571C49"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AE0692" w:rsidRDefault="00E66118" w:rsidP="00BD0376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AE0692">
              <w:rPr>
                <w:rFonts w:eastAsia="Times New Roman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00" w:type="pct"/>
            <w:vMerge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6118" w:rsidRPr="00AE0692" w:rsidTr="00782EF8">
        <w:trPr>
          <w:trHeight w:val="1029"/>
        </w:trPr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AE0692" w:rsidRDefault="00E66118" w:rsidP="00782EF8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AE0692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AE0692">
              <w:rPr>
                <w:rFonts w:eastAsia="Times New Roman"/>
              </w:rPr>
              <w:t xml:space="preserve"> </w:t>
            </w:r>
            <w:r w:rsidRPr="00AE0692">
              <w:t xml:space="preserve">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 </w:t>
            </w:r>
          </w:p>
        </w:tc>
        <w:tc>
          <w:tcPr>
            <w:tcW w:w="400" w:type="pct"/>
            <w:vMerge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6118" w:rsidRPr="00AE0692" w:rsidTr="00782EF8">
        <w:trPr>
          <w:trHeight w:val="645"/>
        </w:trPr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AE0692" w:rsidRDefault="00E66118" w:rsidP="00BD0376">
            <w:pPr>
              <w:pStyle w:val="ad"/>
              <w:numPr>
                <w:ilvl w:val="0"/>
                <w:numId w:val="10"/>
              </w:numPr>
              <w:spacing w:before="0" w:after="0"/>
              <w:rPr>
                <w:rFonts w:eastAsia="Times New Roman"/>
                <w:bCs/>
              </w:rPr>
            </w:pPr>
            <w:r w:rsidRPr="00AE0692">
              <w:t>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00" w:type="pct"/>
            <w:vMerge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6118" w:rsidRPr="00AE0692" w:rsidTr="00DF1EE8">
        <w:trPr>
          <w:trHeight w:val="402"/>
        </w:trPr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AE0692" w:rsidRDefault="00E66118" w:rsidP="00BD0376">
            <w:pPr>
              <w:pStyle w:val="ad"/>
              <w:numPr>
                <w:ilvl w:val="0"/>
                <w:numId w:val="10"/>
              </w:numPr>
              <w:spacing w:before="0" w:after="0"/>
            </w:pPr>
            <w:r>
              <w:t>Винегреты: ассортимент, рецептуры, приготовление, оформление и отпуск. Требования к качеству, условия и сроки хранения винегретов</w:t>
            </w:r>
          </w:p>
        </w:tc>
        <w:tc>
          <w:tcPr>
            <w:tcW w:w="400" w:type="pct"/>
            <w:vMerge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6118" w:rsidRPr="00AE0692" w:rsidTr="00571C49">
        <w:trPr>
          <w:trHeight w:val="402"/>
        </w:trPr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Default="00E66118" w:rsidP="00BD0376">
            <w:pPr>
              <w:pStyle w:val="ad"/>
              <w:numPr>
                <w:ilvl w:val="0"/>
                <w:numId w:val="10"/>
              </w:numPr>
              <w:spacing w:before="0" w:after="0"/>
            </w:pPr>
            <w:r>
              <w:t>Теплые салаты: ассортимент, рецептуры, приготовление, оформление особенности отпуска.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6118" w:rsidRPr="00AE0692" w:rsidTr="00571C49"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AE0692" w:rsidRDefault="00E66118" w:rsidP="00BD0376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AE0692"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400" w:type="pct"/>
            <w:vMerge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6118" w:rsidRPr="00AE0692" w:rsidTr="00571C49"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AE0692" w:rsidRDefault="00E66118" w:rsidP="00BD0376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AE0692">
              <w:t>Особенности приготовления салатов региональных кухонь мира</w:t>
            </w:r>
          </w:p>
        </w:tc>
        <w:tc>
          <w:tcPr>
            <w:tcW w:w="400" w:type="pct"/>
            <w:vMerge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6118" w:rsidRPr="00AE0692" w:rsidTr="00571C49"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B27CD8" w:rsidRDefault="00E66118" w:rsidP="0002458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В том числе практических </w:t>
            </w:r>
            <w:r w:rsidRPr="00B27CD8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и лабораторных работ</w:t>
            </w:r>
          </w:p>
        </w:tc>
        <w:tc>
          <w:tcPr>
            <w:tcW w:w="400" w:type="pct"/>
            <w:vAlign w:val="center"/>
          </w:tcPr>
          <w:p w:rsidR="00E66118" w:rsidRPr="00253B6D" w:rsidRDefault="004A53BB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253B6D">
              <w:rPr>
                <w:rFonts w:ascii="Times New Roman" w:hAnsi="Times New Roman" w:cs="Times New Roman"/>
                <w:b/>
                <w:i/>
                <w:sz w:val="24"/>
              </w:rPr>
              <w:t>14</w:t>
            </w:r>
          </w:p>
        </w:tc>
      </w:tr>
      <w:tr w:rsidR="00E66118" w:rsidRPr="00AE0692" w:rsidTr="00E66118">
        <w:trPr>
          <w:trHeight w:val="917"/>
        </w:trPr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E66118" w:rsidRDefault="00E66118" w:rsidP="00E66118">
            <w:pPr>
              <w:pStyle w:val="afffffb"/>
              <w:rPr>
                <w:bCs/>
              </w:rPr>
            </w:pPr>
            <w:r w:rsidRPr="00E66118">
              <w:rPr>
                <w:b/>
              </w:rPr>
              <w:t>Практическая работа 6</w:t>
            </w:r>
            <w:r>
              <w:t>.</w:t>
            </w:r>
            <w:r w:rsidRPr="00E66118">
              <w:t xml:space="preserve"> «Работа со сборником рецептур. Расчет массы </w:t>
            </w:r>
            <w:r>
              <w:t>продуктов и дополнительных ингре</w:t>
            </w:r>
            <w:r w:rsidRPr="00E66118">
              <w:t>диентов для приготовления различных салатов. Расчет технологических карт»</w:t>
            </w:r>
          </w:p>
        </w:tc>
        <w:tc>
          <w:tcPr>
            <w:tcW w:w="400" w:type="pct"/>
            <w:vAlign w:val="center"/>
          </w:tcPr>
          <w:p w:rsidR="00E66118" w:rsidRPr="00AE0692" w:rsidRDefault="004A53BB" w:rsidP="00E66118">
            <w:pPr>
              <w:pStyle w:val="afffffb"/>
            </w:pPr>
            <w:r>
              <w:t>2</w:t>
            </w:r>
          </w:p>
        </w:tc>
      </w:tr>
      <w:tr w:rsidR="00E66118" w:rsidRPr="00AE0692" w:rsidTr="00E66118">
        <w:trPr>
          <w:trHeight w:val="262"/>
        </w:trPr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B27CD8" w:rsidRDefault="00E66118" w:rsidP="00E66118">
            <w:pPr>
              <w:pStyle w:val="afffffb"/>
            </w:pPr>
            <w:r w:rsidRPr="00E66118">
              <w:rPr>
                <w:rFonts w:eastAsia="Times New Roman"/>
                <w:b/>
              </w:rPr>
              <w:t>Лабораторная работа 3</w:t>
            </w:r>
            <w:r w:rsidRPr="00B27CD8">
              <w:rPr>
                <w:rFonts w:eastAsia="Times New Roman"/>
                <w:b/>
                <w:i/>
              </w:rPr>
              <w:t xml:space="preserve">. </w:t>
            </w:r>
            <w:r w:rsidRPr="00B27CD8">
              <w:t xml:space="preserve">Приготовление, оформление и отпуск салатов из сырых овощей и фруктов: салат «Греческий», салата «Цезарь», </w:t>
            </w:r>
            <w:r w:rsidRPr="00B27CD8">
              <w:rPr>
                <w:color w:val="000000"/>
              </w:rPr>
              <w:t xml:space="preserve">салат из сыра с яблоком, </w:t>
            </w:r>
            <w:r w:rsidRPr="00B27CD8">
              <w:t>салат из морской капусты, салат- коктейль  с  ветчиной и сыром, салат   из яблок с сельдереем, фруктовый салат. 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E66118" w:rsidRPr="00AE0692" w:rsidRDefault="004A53BB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E66118" w:rsidRPr="00AE0692" w:rsidTr="00106DE2">
        <w:trPr>
          <w:trHeight w:val="842"/>
        </w:trPr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106DE2" w:rsidRDefault="00E66118" w:rsidP="00106DE2">
            <w:pPr>
              <w:pStyle w:val="afffffb"/>
            </w:pPr>
            <w:r w:rsidRPr="00106DE2">
              <w:rPr>
                <w:b/>
              </w:rPr>
              <w:t>Лабораторная работа 4</w:t>
            </w:r>
            <w:r w:rsidRPr="00106DE2">
              <w:t xml:space="preserve">. Приготовление, оформление и отпуск салатов из вареных овощей (винегрет  с сельдью, салат мясной, салат картофельный с сельдью, салат из вареных овощей с йогуртом). </w:t>
            </w:r>
          </w:p>
          <w:p w:rsidR="00E66118" w:rsidRPr="00106DE2" w:rsidRDefault="00E66118" w:rsidP="00106DE2">
            <w:pPr>
              <w:pStyle w:val="afffffb"/>
            </w:pPr>
            <w:r w:rsidRPr="00106DE2"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00" w:type="pct"/>
            <w:vAlign w:val="center"/>
          </w:tcPr>
          <w:p w:rsidR="00E66118" w:rsidRPr="00AE0692" w:rsidRDefault="004A53BB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E66118" w:rsidRPr="00AE0692" w:rsidTr="00571C49">
        <w:trPr>
          <w:trHeight w:val="841"/>
        </w:trPr>
        <w:tc>
          <w:tcPr>
            <w:tcW w:w="941" w:type="pct"/>
            <w:vMerge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E66118" w:rsidRPr="00106DE2" w:rsidRDefault="00E66118" w:rsidP="00024589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06DE2">
              <w:rPr>
                <w:rFonts w:ascii="Times New Roman" w:hAnsi="Times New Roman" w:cs="Times New Roman"/>
                <w:b/>
                <w:sz w:val="24"/>
              </w:rPr>
              <w:t>Лабораторная работа 5.</w:t>
            </w:r>
            <w:r w:rsidRPr="00106DE2">
              <w:rPr>
                <w:rFonts w:ascii="Times New Roman" w:hAnsi="Times New Roman" w:cs="Times New Roman"/>
                <w:sz w:val="24"/>
              </w:rPr>
              <w:t xml:space="preserve"> Приготовление, оформление и отпуск салатов с использованием свежих и консервированных фруктов: салат из сыра с яблоком, салат из яблок с сельдереем, фруктовый салат. 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E66118" w:rsidRPr="00AE0692" w:rsidRDefault="004A53BB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2C156F" w:rsidRPr="00AE0692" w:rsidTr="00571C49">
        <w:tc>
          <w:tcPr>
            <w:tcW w:w="941" w:type="pct"/>
            <w:vMerge w:val="restart"/>
          </w:tcPr>
          <w:p w:rsidR="002C156F" w:rsidRPr="00746111" w:rsidRDefault="002C156F" w:rsidP="0002458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6111">
              <w:rPr>
                <w:rFonts w:ascii="Times New Roman" w:hAnsi="Times New Roman" w:cs="Times New Roman"/>
                <w:b/>
                <w:bCs/>
                <w:sz w:val="28"/>
              </w:rPr>
              <w:t xml:space="preserve">Тема 2.3. </w:t>
            </w:r>
          </w:p>
          <w:p w:rsidR="002C156F" w:rsidRPr="0026690D" w:rsidRDefault="002C156F" w:rsidP="000245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46111">
              <w:rPr>
                <w:rFonts w:ascii="Times New Roman" w:eastAsia="Times New Roman" w:hAnsi="Times New Roman" w:cs="Times New Roman"/>
                <w:bCs/>
                <w:sz w:val="28"/>
              </w:rPr>
              <w:t>Приготовление, подготовка к реализации бутербродов</w:t>
            </w:r>
          </w:p>
        </w:tc>
        <w:tc>
          <w:tcPr>
            <w:tcW w:w="3659" w:type="pct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0462B7">
              <w:rPr>
                <w:rFonts w:ascii="Times New Roman" w:hAnsi="Times New Roman" w:cs="Times New Roman"/>
                <w:b/>
                <w:i/>
              </w:rPr>
              <w:t>2</w:t>
            </w:r>
            <w:r w:rsidR="00D12BE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AE0692" w:rsidRDefault="002C156F" w:rsidP="00BD0376">
            <w:pPr>
              <w:pStyle w:val="ad"/>
              <w:numPr>
                <w:ilvl w:val="0"/>
                <w:numId w:val="11"/>
              </w:numPr>
              <w:spacing w:before="0" w:after="0"/>
              <w:contextualSpacing/>
              <w:jc w:val="both"/>
            </w:pPr>
            <w:r w:rsidRPr="00AE0692">
              <w:t>Классификация,  ассортимент бутербродов. Значение в питании. Ассортимент холодных закуок из овощей, грибов, рыбы, мяса, птицы. Значение в питании.</w:t>
            </w:r>
          </w:p>
        </w:tc>
        <w:tc>
          <w:tcPr>
            <w:tcW w:w="400" w:type="pct"/>
            <w:vMerge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AE0692" w:rsidRDefault="002C156F" w:rsidP="00BD0376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AE0692"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00" w:type="pct"/>
            <w:vMerge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AE0692" w:rsidRDefault="002C156F" w:rsidP="00BD0376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AE0692"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AE0692">
              <w:rPr>
                <w:b/>
                <w:bCs/>
                <w:iCs/>
              </w:rPr>
              <w:t>Cook&amp;Serve.</w:t>
            </w:r>
          </w:p>
        </w:tc>
        <w:tc>
          <w:tcPr>
            <w:tcW w:w="400" w:type="pct"/>
            <w:vMerge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AE0692" w:rsidRDefault="002C156F" w:rsidP="00BD0376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AE0692"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AE0692" w:rsidRDefault="002C156F" w:rsidP="00BD0376">
            <w:pPr>
              <w:pStyle w:val="ad"/>
              <w:numPr>
                <w:ilvl w:val="0"/>
                <w:numId w:val="11"/>
              </w:numPr>
              <w:spacing w:before="0" w:after="0"/>
            </w:pPr>
            <w:r w:rsidRPr="00AE0692"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400" w:type="pct"/>
            <w:vMerge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AE0692" w:rsidRDefault="002C156F" w:rsidP="00BD0376">
            <w:pPr>
              <w:pStyle w:val="ad"/>
              <w:numPr>
                <w:ilvl w:val="0"/>
                <w:numId w:val="11"/>
              </w:numPr>
              <w:spacing w:before="0" w:after="0"/>
            </w:pPr>
            <w:r w:rsidRPr="00AE0692"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vMerge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AE0692" w:rsidRDefault="002C156F" w:rsidP="00BD0376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AE0692"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00" w:type="pct"/>
            <w:vMerge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156F" w:rsidRPr="00AE0692" w:rsidTr="00571C49">
        <w:trPr>
          <w:trHeight w:val="209"/>
        </w:trPr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AE0692" w:rsidRDefault="002C156F" w:rsidP="00BD0376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AE0692"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00" w:type="pct"/>
            <w:vMerge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8C688A" w:rsidRDefault="002C156F" w:rsidP="0002458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В том числе практических </w:t>
            </w:r>
            <w:r w:rsidRPr="008C688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и лабораторных работ</w:t>
            </w:r>
          </w:p>
        </w:tc>
        <w:tc>
          <w:tcPr>
            <w:tcW w:w="400" w:type="pct"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2C156F" w:rsidRPr="00AE0692" w:rsidTr="00571C49"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8C688A" w:rsidRDefault="002C156F" w:rsidP="0002458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2597">
              <w:rPr>
                <w:rFonts w:ascii="Times New Roman" w:hAnsi="Times New Roman" w:cs="Times New Roman"/>
                <w:b/>
                <w:sz w:val="24"/>
              </w:rPr>
              <w:t>Лабораторная работа 6</w:t>
            </w:r>
            <w:r w:rsidRPr="00D52597">
              <w:rPr>
                <w:rFonts w:ascii="Times New Roman" w:hAnsi="Times New Roman" w:cs="Times New Roman"/>
                <w:sz w:val="24"/>
              </w:rPr>
              <w:t>.</w:t>
            </w:r>
            <w:r w:rsidRPr="008C688A">
              <w:rPr>
                <w:rFonts w:ascii="Times New Roman" w:hAnsi="Times New Roman" w:cs="Times New Roman"/>
                <w:sz w:val="24"/>
              </w:rPr>
              <w:t xml:space="preserve"> 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2C156F" w:rsidRPr="00AE0692" w:rsidTr="002C156F">
        <w:trPr>
          <w:trHeight w:val="318"/>
        </w:trPr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8C688A" w:rsidRDefault="002C156F" w:rsidP="0002458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56F7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C688A">
              <w:rPr>
                <w:rFonts w:ascii="Times New Roman" w:hAnsi="Times New Roman" w:cs="Times New Roman"/>
                <w:b/>
                <w:i/>
                <w:sz w:val="24"/>
              </w:rPr>
              <w:t xml:space="preserve">.    </w:t>
            </w:r>
            <w:r w:rsidRPr="008C688A">
              <w:rPr>
                <w:rFonts w:ascii="Times New Roman" w:hAnsi="Times New Roman" w:cs="Times New Roman"/>
                <w:sz w:val="24"/>
              </w:rPr>
              <w:t>Расчет количества сырья, выхода бутербродов</w:t>
            </w:r>
          </w:p>
        </w:tc>
        <w:tc>
          <w:tcPr>
            <w:tcW w:w="400" w:type="pct"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C156F" w:rsidRPr="00AE0692" w:rsidTr="00571C49">
        <w:trPr>
          <w:trHeight w:val="318"/>
        </w:trPr>
        <w:tc>
          <w:tcPr>
            <w:tcW w:w="941" w:type="pct"/>
            <w:vMerge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2C156F" w:rsidRPr="001856F7" w:rsidRDefault="002C156F" w:rsidP="000245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Контрольная работа</w:t>
            </w:r>
          </w:p>
        </w:tc>
        <w:tc>
          <w:tcPr>
            <w:tcW w:w="400" w:type="pct"/>
            <w:vAlign w:val="center"/>
          </w:tcPr>
          <w:p w:rsidR="002C156F" w:rsidRPr="00AE0692" w:rsidRDefault="002C156F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B17F8F" w:rsidRPr="00AE0692" w:rsidTr="00B17F8F">
        <w:trPr>
          <w:trHeight w:val="603"/>
        </w:trPr>
        <w:tc>
          <w:tcPr>
            <w:tcW w:w="941" w:type="pct"/>
            <w:vMerge w:val="restart"/>
          </w:tcPr>
          <w:p w:rsidR="00B17F8F" w:rsidRPr="00520315" w:rsidRDefault="00B17F8F" w:rsidP="00024589">
            <w:pPr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520315">
              <w:rPr>
                <w:rFonts w:ascii="Times New Roman" w:hAnsi="Times New Roman" w:cs="Times New Roman"/>
                <w:b/>
                <w:sz w:val="28"/>
              </w:rPr>
              <w:t>Тема 2.4.</w:t>
            </w:r>
            <w:r w:rsidRPr="00520315">
              <w:rPr>
                <w:rFonts w:ascii="Times New Roman" w:hAnsi="Times New Roman" w:cs="Times New Roman"/>
                <w:sz w:val="28"/>
              </w:rPr>
              <w:t xml:space="preserve"> Приготовление, подготовка к реализации холодных закусок из овощей, грибов, сыра и яиц</w:t>
            </w:r>
          </w:p>
        </w:tc>
        <w:tc>
          <w:tcPr>
            <w:tcW w:w="3659" w:type="pct"/>
          </w:tcPr>
          <w:p w:rsidR="00B17F8F" w:rsidRPr="008C688A" w:rsidRDefault="00B17F8F" w:rsidP="0002458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B17F8F" w:rsidRPr="00AE0692" w:rsidRDefault="000462B7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9245DD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B17F8F" w:rsidRPr="00AE0692" w:rsidTr="00571C49">
        <w:trPr>
          <w:trHeight w:val="602"/>
        </w:trPr>
        <w:tc>
          <w:tcPr>
            <w:tcW w:w="941" w:type="pct"/>
            <w:vMerge/>
          </w:tcPr>
          <w:p w:rsidR="00B17F8F" w:rsidRPr="00520315" w:rsidRDefault="00B17F8F" w:rsidP="0002458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9" w:type="pct"/>
          </w:tcPr>
          <w:p w:rsidR="00B17F8F" w:rsidRPr="008C688A" w:rsidRDefault="00B17F8F" w:rsidP="00B17F8F">
            <w:pPr>
              <w:pStyle w:val="afffffb"/>
              <w:rPr>
                <w:b/>
                <w:i/>
              </w:rPr>
            </w:pPr>
            <w:r>
              <w:t>1. Ассортимент холодных закусок из овощей, грибов. Значение в питании. Технология приготовления, оформления, отпуска холодных закусок из овощей, грибов. Варианты оформления и отпуска для различных форм обслуживания и способов подачи.Требования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B17F8F" w:rsidRPr="00AE0692" w:rsidRDefault="00B17F8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7F8F" w:rsidRPr="00AE0692" w:rsidTr="00571C49">
        <w:trPr>
          <w:trHeight w:val="602"/>
        </w:trPr>
        <w:tc>
          <w:tcPr>
            <w:tcW w:w="941" w:type="pct"/>
            <w:vMerge/>
          </w:tcPr>
          <w:p w:rsidR="00B17F8F" w:rsidRPr="00520315" w:rsidRDefault="00B17F8F" w:rsidP="0002458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9" w:type="pct"/>
          </w:tcPr>
          <w:p w:rsidR="00B17F8F" w:rsidRPr="008C688A" w:rsidRDefault="00B17F8F" w:rsidP="00B17F8F">
            <w:pPr>
              <w:pStyle w:val="afffffb"/>
              <w:rPr>
                <w:b/>
                <w:i/>
              </w:rPr>
            </w:pPr>
            <w:r>
              <w:t>2. Ассортимент холодных закусок из сыра и яиц. Значение в питании. Технология приготовления, оформления, отпуска холодных закусок из сыра и яиц. Варианты оформления и отпуска для различных форм обслуживания и способов подачи..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B17F8F" w:rsidRPr="00AE0692" w:rsidRDefault="00B17F8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7F8F" w:rsidRPr="00AE0692" w:rsidTr="00571C49">
        <w:trPr>
          <w:trHeight w:val="602"/>
        </w:trPr>
        <w:tc>
          <w:tcPr>
            <w:tcW w:w="941" w:type="pct"/>
            <w:vMerge/>
          </w:tcPr>
          <w:p w:rsidR="00B17F8F" w:rsidRPr="00520315" w:rsidRDefault="00B17F8F" w:rsidP="0002458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9" w:type="pct"/>
          </w:tcPr>
          <w:p w:rsidR="00B17F8F" w:rsidRPr="008C688A" w:rsidRDefault="00B17F8F" w:rsidP="00570EA6">
            <w:pPr>
              <w:pStyle w:val="afffffb"/>
              <w:rPr>
                <w:b/>
                <w:i/>
              </w:rPr>
            </w:pPr>
            <w:r w:rsidRPr="00B17F8F">
              <w:t>3</w:t>
            </w:r>
            <w:r>
              <w:rPr>
                <w:b/>
                <w:i/>
              </w:rPr>
              <w:t xml:space="preserve">. </w:t>
            </w:r>
            <w:r>
              <w:t>Правила сервировки стола, выбор посуды для отпуска холодных закусок из овощей, грибов, сыра и яиц. Выбор способов подачи и оформление блюд в Комплектование, упаковка холодных закусок из овощей, грибов, сыра и яиц. для отпуска на вынос.</w:t>
            </w:r>
          </w:p>
        </w:tc>
        <w:tc>
          <w:tcPr>
            <w:tcW w:w="400" w:type="pct"/>
            <w:vMerge/>
            <w:vAlign w:val="center"/>
          </w:tcPr>
          <w:p w:rsidR="00B17F8F" w:rsidRPr="00AE0692" w:rsidRDefault="00B17F8F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7F8F" w:rsidRPr="00AE0692" w:rsidTr="00B17F8F">
        <w:trPr>
          <w:trHeight w:val="250"/>
        </w:trPr>
        <w:tc>
          <w:tcPr>
            <w:tcW w:w="941" w:type="pct"/>
            <w:vMerge/>
          </w:tcPr>
          <w:p w:rsidR="00B17F8F" w:rsidRPr="00520315" w:rsidRDefault="00B17F8F" w:rsidP="0002458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9" w:type="pct"/>
          </w:tcPr>
          <w:p w:rsidR="00B17F8F" w:rsidRPr="008C688A" w:rsidRDefault="00B17F8F" w:rsidP="0002458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В том числе практических </w:t>
            </w:r>
            <w:r w:rsidRPr="008C688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и лабораторных работ</w:t>
            </w:r>
          </w:p>
        </w:tc>
        <w:tc>
          <w:tcPr>
            <w:tcW w:w="400" w:type="pct"/>
            <w:vAlign w:val="center"/>
          </w:tcPr>
          <w:p w:rsidR="00B17F8F" w:rsidRPr="00AE0692" w:rsidRDefault="000124C0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B17F8F" w:rsidRPr="00AE0692" w:rsidTr="00571C49">
        <w:trPr>
          <w:trHeight w:val="249"/>
        </w:trPr>
        <w:tc>
          <w:tcPr>
            <w:tcW w:w="941" w:type="pct"/>
            <w:vMerge/>
          </w:tcPr>
          <w:p w:rsidR="00B17F8F" w:rsidRPr="00520315" w:rsidRDefault="00B17F8F" w:rsidP="0002458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9" w:type="pct"/>
          </w:tcPr>
          <w:p w:rsidR="00B17F8F" w:rsidRPr="008C688A" w:rsidRDefault="00B17F8F" w:rsidP="00B17F8F">
            <w:pPr>
              <w:pStyle w:val="afffffb"/>
              <w:rPr>
                <w:b/>
                <w:i/>
              </w:rPr>
            </w:pPr>
            <w:r w:rsidRPr="000124C0">
              <w:rPr>
                <w:b/>
              </w:rPr>
              <w:t>Лабораторная работа 7</w:t>
            </w:r>
            <w:r>
              <w:t>. Приготовление, оформление и отпуск холодных закусок из овощей и грибов,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B17F8F" w:rsidRPr="00AE0692" w:rsidRDefault="000124C0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17F8F" w:rsidRPr="00AE0692" w:rsidTr="00B17F8F">
        <w:trPr>
          <w:trHeight w:val="515"/>
        </w:trPr>
        <w:tc>
          <w:tcPr>
            <w:tcW w:w="941" w:type="pct"/>
            <w:vMerge/>
          </w:tcPr>
          <w:p w:rsidR="00B17F8F" w:rsidRPr="00520315" w:rsidRDefault="00B17F8F" w:rsidP="0002458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9" w:type="pct"/>
          </w:tcPr>
          <w:p w:rsidR="00B17F8F" w:rsidRPr="008C688A" w:rsidRDefault="00B17F8F" w:rsidP="00B17F8F">
            <w:pPr>
              <w:pStyle w:val="afffffb"/>
              <w:rPr>
                <w:b/>
                <w:i/>
              </w:rPr>
            </w:pPr>
            <w:r w:rsidRPr="000124C0">
              <w:rPr>
                <w:b/>
              </w:rPr>
              <w:t>Лабораторная работа 8</w:t>
            </w:r>
            <w:r>
              <w:t>. Приготовление, оформление и отпуск холодных закусок из сыра и яиц.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B17F8F" w:rsidRPr="00AE0692" w:rsidRDefault="000124C0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17F8F" w:rsidRPr="00AE0692" w:rsidTr="00571C49">
        <w:trPr>
          <w:trHeight w:val="514"/>
        </w:trPr>
        <w:tc>
          <w:tcPr>
            <w:tcW w:w="941" w:type="pct"/>
            <w:vMerge/>
          </w:tcPr>
          <w:p w:rsidR="00B17F8F" w:rsidRPr="00520315" w:rsidRDefault="00B17F8F" w:rsidP="0002458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9" w:type="pct"/>
          </w:tcPr>
          <w:p w:rsidR="00B17F8F" w:rsidRDefault="001856F7" w:rsidP="00B17F8F">
            <w:pPr>
              <w:pStyle w:val="afffffb"/>
            </w:pPr>
            <w:r>
              <w:rPr>
                <w:b/>
              </w:rPr>
              <w:t xml:space="preserve">Практическая работа </w:t>
            </w:r>
            <w:r w:rsidR="000124C0" w:rsidRPr="001856F7">
              <w:rPr>
                <w:b/>
              </w:rPr>
              <w:t>8</w:t>
            </w:r>
            <w:r w:rsidR="000124C0">
              <w:t xml:space="preserve">. «Работа со сборником рецептур. Расчет набора ингридиентов для приготовления холодных закусок из овощей, яиц и сыра, расчет технологических карт» </w:t>
            </w:r>
            <w:r w:rsidR="00B17F8F">
              <w:t>«Работа со сборником рецептур. Расчет набора ингридиентов для приготовления холодных закусок из овощей, яиц и сыра, расчет технологических карт»</w:t>
            </w:r>
          </w:p>
        </w:tc>
        <w:tc>
          <w:tcPr>
            <w:tcW w:w="400" w:type="pct"/>
            <w:vAlign w:val="center"/>
          </w:tcPr>
          <w:p w:rsidR="00B17F8F" w:rsidRPr="00AE0692" w:rsidRDefault="000124C0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D5051C" w:rsidRPr="00AE0692" w:rsidTr="003D037D">
        <w:trPr>
          <w:trHeight w:val="470"/>
        </w:trPr>
        <w:tc>
          <w:tcPr>
            <w:tcW w:w="941" w:type="pct"/>
            <w:vMerge w:val="restart"/>
          </w:tcPr>
          <w:p w:rsidR="00D5051C" w:rsidRPr="00746111" w:rsidRDefault="00D5051C" w:rsidP="003D037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Тема 2.5</w:t>
            </w:r>
            <w:r w:rsidRPr="00746111">
              <w:rPr>
                <w:rFonts w:ascii="Times New Roman" w:hAnsi="Times New Roman" w:cs="Times New Roman"/>
                <w:b/>
                <w:bCs/>
                <w:sz w:val="28"/>
              </w:rPr>
              <w:t xml:space="preserve">. </w:t>
            </w:r>
          </w:p>
          <w:p w:rsidR="00D5051C" w:rsidRPr="00520315" w:rsidRDefault="00D5051C" w:rsidP="003D037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46111">
              <w:rPr>
                <w:rFonts w:ascii="Times New Roman" w:eastAsia="Times New Roman" w:hAnsi="Times New Roman" w:cs="Times New Roman"/>
                <w:bCs/>
                <w:sz w:val="28"/>
              </w:rPr>
              <w:t>Приготовление, подготовка к реализации холодных блюд из рыбы</w:t>
            </w:r>
          </w:p>
        </w:tc>
        <w:tc>
          <w:tcPr>
            <w:tcW w:w="3659" w:type="pct"/>
          </w:tcPr>
          <w:p w:rsidR="00D5051C" w:rsidRDefault="00D5051C" w:rsidP="00B17F8F">
            <w:pPr>
              <w:pStyle w:val="afffffb"/>
              <w:rPr>
                <w:b/>
              </w:rPr>
            </w:pPr>
            <w:r>
              <w:t>1.Ассортимент, значение в питании холодных блюд и закусок из рыбы и нерыбного водного сырья. Правила выбора основных продуктов и ингредиентов к ним и их соответствие требованиям к качеству холодных блюд и закусок</w:t>
            </w:r>
          </w:p>
        </w:tc>
        <w:tc>
          <w:tcPr>
            <w:tcW w:w="400" w:type="pct"/>
            <w:vMerge w:val="restart"/>
            <w:vAlign w:val="center"/>
          </w:tcPr>
          <w:p w:rsidR="00D5051C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D5051C" w:rsidRPr="00AE0692" w:rsidTr="00571C49">
        <w:trPr>
          <w:trHeight w:val="467"/>
        </w:trPr>
        <w:tc>
          <w:tcPr>
            <w:tcW w:w="941" w:type="pct"/>
            <w:vMerge/>
          </w:tcPr>
          <w:p w:rsidR="00D5051C" w:rsidRDefault="00D5051C" w:rsidP="003D037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659" w:type="pct"/>
          </w:tcPr>
          <w:p w:rsidR="00D5051C" w:rsidRDefault="00D5051C" w:rsidP="00B17F8F">
            <w:pPr>
              <w:pStyle w:val="afffffb"/>
              <w:rPr>
                <w:b/>
              </w:rPr>
            </w:pPr>
            <w:r>
              <w:t>2.Приготовление, оформление и отпуск холодных блюд из рыбы (рыбы под маринадом, сельди рубленной, рыбы под майонезом, рыбного ассорти) Подбор гарниров, соусов, заправок. Оформление подачи.</w:t>
            </w:r>
          </w:p>
        </w:tc>
        <w:tc>
          <w:tcPr>
            <w:tcW w:w="400" w:type="pct"/>
            <w:vMerge/>
            <w:vAlign w:val="center"/>
          </w:tcPr>
          <w:p w:rsidR="00D5051C" w:rsidRDefault="00D5051C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051C" w:rsidRPr="00AE0692" w:rsidTr="00571C49">
        <w:trPr>
          <w:trHeight w:val="467"/>
        </w:trPr>
        <w:tc>
          <w:tcPr>
            <w:tcW w:w="941" w:type="pct"/>
            <w:vMerge/>
          </w:tcPr>
          <w:p w:rsidR="00D5051C" w:rsidRDefault="00D5051C" w:rsidP="003D037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659" w:type="pct"/>
          </w:tcPr>
          <w:p w:rsidR="00D5051C" w:rsidRDefault="00D5051C" w:rsidP="00D5051C">
            <w:pPr>
              <w:pStyle w:val="afffffb"/>
              <w:rPr>
                <w:b/>
              </w:rPr>
            </w:pPr>
            <w:r>
              <w:t>3.Приготовление, оформление и отпуск холодных блюд из нерыбного водного сырья (заливное с креветками, мидии под маринадом, крабы, креветки или кальмары Подбор гарниров, соусов, заправок. Оформление подачи.</w:t>
            </w:r>
          </w:p>
        </w:tc>
        <w:tc>
          <w:tcPr>
            <w:tcW w:w="400" w:type="pct"/>
            <w:vMerge/>
            <w:vAlign w:val="center"/>
          </w:tcPr>
          <w:p w:rsidR="00D5051C" w:rsidRDefault="00D5051C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051C" w:rsidRPr="00AE0692" w:rsidTr="00571C49">
        <w:trPr>
          <w:trHeight w:val="467"/>
        </w:trPr>
        <w:tc>
          <w:tcPr>
            <w:tcW w:w="941" w:type="pct"/>
            <w:vMerge/>
          </w:tcPr>
          <w:p w:rsidR="00D5051C" w:rsidRDefault="00D5051C" w:rsidP="003D037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659" w:type="pct"/>
          </w:tcPr>
          <w:p w:rsidR="00D5051C" w:rsidRDefault="00D5051C" w:rsidP="00B17F8F">
            <w:pPr>
              <w:pStyle w:val="afffffb"/>
              <w:rPr>
                <w:b/>
              </w:rPr>
            </w:pPr>
            <w:r>
              <w:t>4. Правила, варианты подачи холодных блюд из рыбы и нерыбного водного сырья на блюдах для банкетов, банкетов-фуршетов, для отпуска по типу «шведского стола». Комплектование, упаковка холодных блюд и закусок из рыбы, нерыбного водного сырья для отпуска на вынос.</w:t>
            </w:r>
          </w:p>
        </w:tc>
        <w:tc>
          <w:tcPr>
            <w:tcW w:w="400" w:type="pct"/>
            <w:vMerge/>
            <w:vAlign w:val="center"/>
          </w:tcPr>
          <w:p w:rsidR="00D5051C" w:rsidRDefault="00D5051C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051C" w:rsidRPr="00AE0692" w:rsidTr="00571C49">
        <w:trPr>
          <w:trHeight w:val="467"/>
        </w:trPr>
        <w:tc>
          <w:tcPr>
            <w:tcW w:w="941" w:type="pct"/>
            <w:vMerge/>
          </w:tcPr>
          <w:p w:rsidR="00D5051C" w:rsidRDefault="00D5051C" w:rsidP="003D037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659" w:type="pct"/>
          </w:tcPr>
          <w:p w:rsidR="00D5051C" w:rsidRDefault="00D5051C" w:rsidP="00B17F8F">
            <w:pPr>
              <w:pStyle w:val="afffffb"/>
              <w:rPr>
                <w:b/>
              </w:rPr>
            </w:pPr>
            <w:r w:rsidRPr="00AE0692">
              <w:rPr>
                <w:b/>
                <w:bCs/>
                <w:i/>
              </w:rPr>
              <w:t xml:space="preserve">В </w:t>
            </w:r>
            <w:r>
              <w:rPr>
                <w:b/>
                <w:bCs/>
                <w:i/>
              </w:rPr>
              <w:t xml:space="preserve">том числе практических и </w:t>
            </w:r>
            <w:r w:rsidRPr="00AE0692">
              <w:rPr>
                <w:b/>
                <w:bCs/>
                <w:i/>
              </w:rPr>
              <w:t xml:space="preserve"> лабораторных работ</w:t>
            </w:r>
          </w:p>
        </w:tc>
        <w:tc>
          <w:tcPr>
            <w:tcW w:w="400" w:type="pct"/>
            <w:vMerge w:val="restart"/>
            <w:vAlign w:val="center"/>
          </w:tcPr>
          <w:p w:rsidR="00D5051C" w:rsidRDefault="00060F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  <w:p w:rsidR="00060FDD" w:rsidRDefault="00060F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060FDD" w:rsidRDefault="00060F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060FDD" w:rsidRDefault="00060FDD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60FDD" w:rsidRDefault="00060F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D5051C" w:rsidRPr="00AE0692" w:rsidTr="00D5051C">
        <w:trPr>
          <w:trHeight w:val="232"/>
        </w:trPr>
        <w:tc>
          <w:tcPr>
            <w:tcW w:w="941" w:type="pct"/>
            <w:vMerge/>
          </w:tcPr>
          <w:p w:rsidR="00D5051C" w:rsidRDefault="00D5051C" w:rsidP="003D037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659" w:type="pct"/>
          </w:tcPr>
          <w:p w:rsidR="00D5051C" w:rsidRDefault="00D5051C" w:rsidP="00B17F8F">
            <w:pPr>
              <w:pStyle w:val="afffffb"/>
              <w:rPr>
                <w:b/>
              </w:rPr>
            </w:pPr>
            <w:r w:rsidRPr="00EB406D">
              <w:rPr>
                <w:b/>
              </w:rPr>
              <w:t>Лабораторная работа 9</w:t>
            </w:r>
            <w:r>
              <w:t>. Приготовление, оформление и отпуск холодных блюд из рыбы Оценка качества (бракераж) готовой продукции.</w:t>
            </w:r>
          </w:p>
        </w:tc>
        <w:tc>
          <w:tcPr>
            <w:tcW w:w="400" w:type="pct"/>
            <w:vMerge/>
            <w:vAlign w:val="center"/>
          </w:tcPr>
          <w:p w:rsidR="00D5051C" w:rsidRDefault="00D5051C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051C" w:rsidRPr="00AE0692" w:rsidTr="00571C49">
        <w:trPr>
          <w:trHeight w:val="230"/>
        </w:trPr>
        <w:tc>
          <w:tcPr>
            <w:tcW w:w="941" w:type="pct"/>
            <w:vMerge/>
          </w:tcPr>
          <w:p w:rsidR="00D5051C" w:rsidRDefault="00D5051C" w:rsidP="003D037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659" w:type="pct"/>
          </w:tcPr>
          <w:p w:rsidR="00D5051C" w:rsidRDefault="00EB406D" w:rsidP="00B17F8F">
            <w:pPr>
              <w:pStyle w:val="afffffb"/>
            </w:pPr>
            <w:r w:rsidRPr="00EB406D">
              <w:rPr>
                <w:b/>
              </w:rPr>
              <w:t>Лабораторная работа 10</w:t>
            </w:r>
            <w:r>
              <w:t>. Приготовление, оформление и отпуск холодных блюд из нерыбного водного сырья. Оценка качества (бракераж) готовой продукции.</w:t>
            </w:r>
          </w:p>
        </w:tc>
        <w:tc>
          <w:tcPr>
            <w:tcW w:w="400" w:type="pct"/>
            <w:vMerge/>
            <w:vAlign w:val="center"/>
          </w:tcPr>
          <w:p w:rsidR="00D5051C" w:rsidRDefault="00D5051C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051C" w:rsidRPr="00AE0692" w:rsidTr="00571C49">
        <w:trPr>
          <w:trHeight w:val="230"/>
        </w:trPr>
        <w:tc>
          <w:tcPr>
            <w:tcW w:w="941" w:type="pct"/>
            <w:vMerge/>
          </w:tcPr>
          <w:p w:rsidR="00D5051C" w:rsidRDefault="00D5051C" w:rsidP="003D037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659" w:type="pct"/>
          </w:tcPr>
          <w:p w:rsidR="00D5051C" w:rsidRDefault="00EB406D" w:rsidP="00B17F8F">
            <w:pPr>
              <w:pStyle w:val="afffffb"/>
            </w:pPr>
            <w:r>
              <w:rPr>
                <w:b/>
              </w:rPr>
              <w:t>Практическая работа</w:t>
            </w:r>
            <w:r w:rsidRPr="00EB406D">
              <w:rPr>
                <w:b/>
              </w:rPr>
              <w:t xml:space="preserve"> 9</w:t>
            </w:r>
            <w:r>
              <w:t>. Работа со сборником рецептур. Расчет набора ингридиентов для приготовления холодных закусок из рыбы и нерыбного водного сырья, оформление технологических карт.</w:t>
            </w:r>
          </w:p>
        </w:tc>
        <w:tc>
          <w:tcPr>
            <w:tcW w:w="400" w:type="pct"/>
            <w:vMerge/>
            <w:vAlign w:val="center"/>
          </w:tcPr>
          <w:p w:rsidR="00D5051C" w:rsidRDefault="00D5051C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45DD" w:rsidRPr="00AE0692" w:rsidTr="00571C49">
        <w:tc>
          <w:tcPr>
            <w:tcW w:w="941" w:type="pct"/>
            <w:vMerge w:val="restart"/>
          </w:tcPr>
          <w:p w:rsidR="009245DD" w:rsidRPr="00746111" w:rsidRDefault="009245DD" w:rsidP="0002458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Тема 2.6</w:t>
            </w:r>
            <w:r w:rsidRPr="00746111">
              <w:rPr>
                <w:rFonts w:ascii="Times New Roman" w:hAnsi="Times New Roman" w:cs="Times New Roman"/>
                <w:b/>
                <w:bCs/>
                <w:sz w:val="28"/>
              </w:rPr>
              <w:t xml:space="preserve">. </w:t>
            </w:r>
          </w:p>
          <w:p w:rsidR="009245DD" w:rsidRPr="0026690D" w:rsidRDefault="009245DD" w:rsidP="000245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46111">
              <w:rPr>
                <w:rFonts w:ascii="Times New Roman" w:eastAsia="Times New Roman" w:hAnsi="Times New Roman" w:cs="Times New Roman"/>
                <w:bCs/>
                <w:sz w:val="28"/>
              </w:rPr>
              <w:t>Приготовление, подготовка к ре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ализации холодных блюд из </w:t>
            </w:r>
            <w:r w:rsidRPr="00746111">
              <w:rPr>
                <w:rFonts w:ascii="Times New Roman" w:eastAsia="Times New Roman" w:hAnsi="Times New Roman" w:cs="Times New Roman"/>
                <w:bCs/>
                <w:sz w:val="28"/>
              </w:rPr>
              <w:t>мяса, птицы</w:t>
            </w:r>
          </w:p>
        </w:tc>
        <w:tc>
          <w:tcPr>
            <w:tcW w:w="3659" w:type="pct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9245DD" w:rsidRPr="00AE0692" w:rsidRDefault="00D12BE5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AE0692" w:rsidRDefault="009245DD" w:rsidP="00BD0376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AE0692">
              <w:t xml:space="preserve">Ассортимент, значение в питании  простых холодных блюд  и закусок. </w:t>
            </w:r>
          </w:p>
        </w:tc>
        <w:tc>
          <w:tcPr>
            <w:tcW w:w="400" w:type="pct"/>
            <w:vMerge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AE0692" w:rsidRDefault="009245DD" w:rsidP="00BD0376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AE0692"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00" w:type="pct"/>
            <w:vMerge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AE0692" w:rsidRDefault="009245DD" w:rsidP="00BD0376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AE0692"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400" w:type="pct"/>
            <w:vMerge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AE0692" w:rsidRDefault="009245DD" w:rsidP="00BD0376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AE0692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00" w:type="pct"/>
            <w:vMerge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AE0692" w:rsidRDefault="009245DD" w:rsidP="00BD0376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AE0692"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vMerge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AE0692" w:rsidRDefault="009245DD" w:rsidP="00BD0376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AE0692"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00" w:type="pct"/>
            <w:vMerge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том числе практических и </w:t>
            </w:r>
            <w:r w:rsidRPr="00AE0692">
              <w:rPr>
                <w:rFonts w:ascii="Times New Roman" w:hAnsi="Times New Roman" w:cs="Times New Roman"/>
                <w:b/>
                <w:bCs/>
                <w:i/>
              </w:rPr>
              <w:t xml:space="preserve"> лабораторных работ</w:t>
            </w:r>
          </w:p>
        </w:tc>
        <w:tc>
          <w:tcPr>
            <w:tcW w:w="400" w:type="pct"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E069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8C688A" w:rsidRDefault="009245DD" w:rsidP="00024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F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</w:t>
            </w:r>
            <w:r w:rsidRPr="008C6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C688A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блюд из рыбы и нерыбного водного сырья.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8C688A" w:rsidRDefault="009245DD" w:rsidP="00024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C6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C688A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блюд из мяса,.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8C688A" w:rsidRDefault="009245DD" w:rsidP="00024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C6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8C688A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блюд из домашней птицы. 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9245DD" w:rsidRPr="00AE0692" w:rsidTr="00571C49"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8C688A" w:rsidRDefault="009245DD" w:rsidP="00D22D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18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C6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C688A">
              <w:rPr>
                <w:rFonts w:ascii="Times New Roman" w:hAnsi="Times New Roman" w:cs="Times New Roman"/>
                <w:sz w:val="24"/>
                <w:szCs w:val="24"/>
              </w:rPr>
              <w:t>Расчет сырья, выхода готовых холодных блюд.</w:t>
            </w:r>
          </w:p>
        </w:tc>
        <w:tc>
          <w:tcPr>
            <w:tcW w:w="400" w:type="pct"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9245DD" w:rsidRPr="00AE0692" w:rsidTr="009245DD">
        <w:trPr>
          <w:trHeight w:val="524"/>
        </w:trPr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8C688A" w:rsidRDefault="009245DD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6F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11</w:t>
            </w:r>
            <w:r w:rsidRPr="008C6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C688A">
              <w:rPr>
                <w:rFonts w:ascii="Times New Roman" w:hAnsi="Times New Roman" w:cs="Times New Roman"/>
                <w:sz w:val="24"/>
                <w:szCs w:val="24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00" w:type="pct"/>
            <w:vAlign w:val="center"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9245DD" w:rsidRPr="00AE0692" w:rsidTr="00571C49">
        <w:trPr>
          <w:trHeight w:val="523"/>
        </w:trPr>
        <w:tc>
          <w:tcPr>
            <w:tcW w:w="941" w:type="pct"/>
            <w:vMerge/>
          </w:tcPr>
          <w:p w:rsidR="009245DD" w:rsidRPr="00AE0692" w:rsidRDefault="009245DD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9" w:type="pct"/>
          </w:tcPr>
          <w:p w:rsidR="009245DD" w:rsidRPr="001856F7" w:rsidRDefault="009245DD" w:rsidP="0002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00" w:type="pct"/>
            <w:vAlign w:val="center"/>
          </w:tcPr>
          <w:p w:rsidR="009245DD" w:rsidRDefault="009245DD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66118" w:rsidRPr="00AE0692" w:rsidTr="00571C49">
        <w:tc>
          <w:tcPr>
            <w:tcW w:w="4600" w:type="pct"/>
            <w:gridSpan w:val="2"/>
          </w:tcPr>
          <w:p w:rsidR="00E66118" w:rsidRPr="0026690D" w:rsidRDefault="00E66118" w:rsidP="000245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6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по ПМ.03</w:t>
            </w:r>
          </w:p>
          <w:p w:rsidR="00E66118" w:rsidRPr="0026690D" w:rsidRDefault="00E66118" w:rsidP="000245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6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порционировании,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E66118" w:rsidRPr="0026690D" w:rsidRDefault="00E66118" w:rsidP="00024589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26690D"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00" w:type="pct"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</w:tr>
      <w:tr w:rsidR="00E66118" w:rsidRPr="00AE0692" w:rsidTr="00571C49">
        <w:tc>
          <w:tcPr>
            <w:tcW w:w="4600" w:type="pct"/>
            <w:gridSpan w:val="2"/>
          </w:tcPr>
          <w:p w:rsidR="00E66118" w:rsidRPr="0026690D" w:rsidRDefault="00E66118" w:rsidP="000245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6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Производственная практика </w:t>
            </w:r>
            <w:r w:rsidRPr="0026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(концентрированная) по ПМ. 03</w:t>
            </w:r>
          </w:p>
          <w:p w:rsidR="00E66118" w:rsidRPr="0026690D" w:rsidRDefault="00E66118" w:rsidP="0002458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69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 xml:space="preserve"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</w:t>
            </w:r>
            <w:r w:rsidRPr="0026690D">
              <w:rPr>
                <w:bCs/>
              </w:rPr>
              <w:lastRenderedPageBreak/>
              <w:t>продукции, с соблюдением технологических и санитарно-гигиенических режимов.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E66118" w:rsidRPr="0026690D" w:rsidRDefault="00E66118" w:rsidP="00BD0376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26690D">
              <w:rPr>
                <w:bCs/>
              </w:rPr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:rsidR="00E66118" w:rsidRPr="0026690D" w:rsidRDefault="00E66118" w:rsidP="00BD0376">
            <w:pPr>
              <w:pStyle w:val="ad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26690D">
              <w:rPr>
                <w:bCs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00" w:type="pct"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  <w:r w:rsidRPr="00AE0692">
              <w:rPr>
                <w:rFonts w:ascii="Times New Roman" w:hAnsi="Times New Roman" w:cs="Times New Roman"/>
                <w:b/>
                <w:i/>
              </w:rPr>
              <w:lastRenderedPageBreak/>
              <w:t>108</w:t>
            </w:r>
          </w:p>
        </w:tc>
      </w:tr>
      <w:tr w:rsidR="00E66118" w:rsidRPr="00AE0692" w:rsidTr="00571C49">
        <w:tc>
          <w:tcPr>
            <w:tcW w:w="4600" w:type="pct"/>
            <w:gridSpan w:val="2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E0692"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400" w:type="pct"/>
            <w:vAlign w:val="center"/>
          </w:tcPr>
          <w:p w:rsidR="00E66118" w:rsidRPr="00AE0692" w:rsidRDefault="00E66118" w:rsidP="0002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</w:tr>
    </w:tbl>
    <w:p w:rsidR="00AE0692" w:rsidRPr="00AE0692" w:rsidRDefault="00AE0692" w:rsidP="00AE0692">
      <w:pPr>
        <w:rPr>
          <w:rFonts w:ascii="Times New Roman" w:hAnsi="Times New Roman" w:cs="Times New Roman"/>
          <w:i/>
        </w:rPr>
      </w:pPr>
    </w:p>
    <w:p w:rsidR="00AE0692" w:rsidRPr="00AE0692" w:rsidRDefault="00AE0692" w:rsidP="00AE0692">
      <w:pPr>
        <w:rPr>
          <w:rFonts w:ascii="Times New Roman" w:hAnsi="Times New Roman" w:cs="Times New Roman"/>
          <w:i/>
        </w:rPr>
      </w:pPr>
    </w:p>
    <w:p w:rsidR="00AE0692" w:rsidRPr="00AE0692" w:rsidRDefault="00AE0692" w:rsidP="00AE0692">
      <w:pPr>
        <w:rPr>
          <w:rFonts w:ascii="Times New Roman" w:hAnsi="Times New Roman" w:cs="Times New Roman"/>
          <w:i/>
        </w:rPr>
        <w:sectPr w:rsidR="00AE0692" w:rsidRPr="00AE0692" w:rsidSect="00024589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AE0692" w:rsidRPr="00AE0692" w:rsidRDefault="00AE0692" w:rsidP="00AE0692">
      <w:pPr>
        <w:pStyle w:val="ad"/>
        <w:ind w:left="0" w:firstLine="0"/>
        <w:rPr>
          <w:b/>
          <w:bCs/>
        </w:rPr>
      </w:pPr>
      <w:r w:rsidRPr="00AE0692">
        <w:rPr>
          <w:b/>
          <w:bCs/>
        </w:rPr>
        <w:lastRenderedPageBreak/>
        <w:t>3. УСЛОВИЯ РЕАЛИЗАЦИИ ПРОГРАММЫ ПРОФЕССИОНАЛЬНОГО  МОДУЛЯ</w:t>
      </w:r>
    </w:p>
    <w:p w:rsidR="00AE0692" w:rsidRPr="00AE0692" w:rsidRDefault="00AE0692" w:rsidP="00AE0692">
      <w:pPr>
        <w:pStyle w:val="ad"/>
        <w:ind w:left="428" w:firstLine="0"/>
        <w:rPr>
          <w:b/>
          <w:bCs/>
        </w:rPr>
      </w:pPr>
    </w:p>
    <w:p w:rsidR="00AE0692" w:rsidRPr="0026690D" w:rsidRDefault="00AE0692" w:rsidP="00AE069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690D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26690D"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AE0692" w:rsidRPr="0026690D" w:rsidRDefault="00AE0692" w:rsidP="00AE0692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90D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AE0692" w:rsidRPr="0026690D" w:rsidRDefault="00AE0692" w:rsidP="00AE069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0D">
        <w:rPr>
          <w:rFonts w:ascii="Times New Roman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26690D"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26690D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26690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6690D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AE0692" w:rsidRPr="0026690D" w:rsidRDefault="00AE0692" w:rsidP="00AE0692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90D">
        <w:rPr>
          <w:rFonts w:ascii="Times New Roman" w:hAnsi="Times New Roman" w:cs="Times New Roman"/>
          <w:bCs/>
          <w:sz w:val="24"/>
          <w:szCs w:val="24"/>
        </w:rPr>
        <w:t xml:space="preserve">Лаборатория: </w:t>
      </w:r>
    </w:p>
    <w:p w:rsidR="00AE0692" w:rsidRPr="0026690D" w:rsidRDefault="00AE0692" w:rsidP="00AE0692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90D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26690D">
        <w:rPr>
          <w:rFonts w:ascii="Times New Roman" w:hAnsi="Times New Roman" w:cs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:rsidR="00AE0692" w:rsidRPr="0026690D" w:rsidRDefault="00AE0692" w:rsidP="00AE0692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90D">
        <w:rPr>
          <w:rFonts w:ascii="Times New Roman" w:hAnsi="Times New Roman" w:cs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:rsidR="00AE0692" w:rsidRPr="0026690D" w:rsidRDefault="00AE0692" w:rsidP="00AE0692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692" w:rsidRPr="0026690D" w:rsidRDefault="00AE0692" w:rsidP="00BD0376">
      <w:pPr>
        <w:pStyle w:val="ad"/>
        <w:numPr>
          <w:ilvl w:val="1"/>
          <w:numId w:val="7"/>
        </w:numPr>
        <w:rPr>
          <w:b/>
          <w:bCs/>
        </w:rPr>
      </w:pPr>
      <w:r w:rsidRPr="0026690D">
        <w:rPr>
          <w:b/>
          <w:bCs/>
        </w:rPr>
        <w:t xml:space="preserve"> Информационное обеспечение реализации программы</w:t>
      </w:r>
    </w:p>
    <w:p w:rsidR="00AE0692" w:rsidRPr="0026690D" w:rsidRDefault="00AE0692" w:rsidP="00AE069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0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6690D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E0692" w:rsidRPr="0026690D" w:rsidRDefault="00AE0692" w:rsidP="00AE069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E0692" w:rsidRPr="0026690D" w:rsidRDefault="00AE0692" w:rsidP="00AE0692">
      <w:pPr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90D">
        <w:rPr>
          <w:rFonts w:ascii="Times New Roman" w:hAnsi="Times New Roman" w:cs="Times New Roman"/>
          <w:b/>
          <w:sz w:val="24"/>
          <w:szCs w:val="24"/>
        </w:rPr>
        <w:t>3.2.1. Печатные издания:</w:t>
      </w:r>
    </w:p>
    <w:p w:rsidR="00AE0692" w:rsidRPr="0026690D" w:rsidRDefault="00AE0692" w:rsidP="00AE0692">
      <w:pPr>
        <w:ind w:firstLine="3"/>
        <w:contextualSpacing/>
        <w:rPr>
          <w:rFonts w:ascii="Times New Roman" w:hAnsi="Times New Roman" w:cs="Times New Roman"/>
          <w:sz w:val="24"/>
          <w:szCs w:val="24"/>
        </w:rPr>
      </w:pP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rPr>
          <w:b/>
        </w:rPr>
      </w:pPr>
      <w:r w:rsidRPr="0026690D">
        <w:t>ГОСТ 31984-2012 Услуги общественного питания. Общие требования.- Введ.  2015-01-01. -  М.: Стандартинформ, 2014.-</w:t>
      </w:r>
      <w:r w:rsidRPr="0026690D">
        <w:rPr>
          <w:lang w:val="en-US"/>
        </w:rPr>
        <w:t>III</w:t>
      </w:r>
      <w:r w:rsidRPr="0026690D">
        <w:t>, 8 с.</w:t>
      </w:r>
    </w:p>
    <w:p w:rsidR="00AE0692" w:rsidRPr="0026690D" w:rsidRDefault="00AE0692" w:rsidP="00BD0376">
      <w:pPr>
        <w:pStyle w:val="afffffa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26690D"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26690D">
        <w:rPr>
          <w:b w:val="0"/>
          <w:szCs w:val="24"/>
          <w:lang w:val="en-US"/>
        </w:rPr>
        <w:t>III</w:t>
      </w:r>
      <w:r w:rsidRPr="0026690D">
        <w:rPr>
          <w:b w:val="0"/>
          <w:szCs w:val="24"/>
        </w:rPr>
        <w:t>, 48 с.</w:t>
      </w:r>
    </w:p>
    <w:p w:rsidR="00AE0692" w:rsidRPr="0026690D" w:rsidRDefault="00AE0692" w:rsidP="00BD0376">
      <w:pPr>
        <w:pStyle w:val="afffffa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26690D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 w:rsidRPr="0026690D">
        <w:rPr>
          <w:b w:val="0"/>
          <w:szCs w:val="24"/>
          <w:lang w:val="en-US"/>
        </w:rPr>
        <w:t>III</w:t>
      </w:r>
      <w:r w:rsidRPr="0026690D">
        <w:rPr>
          <w:b w:val="0"/>
          <w:szCs w:val="24"/>
        </w:rPr>
        <w:t>, 10 с.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jc w:val="both"/>
      </w:pPr>
      <w:r w:rsidRPr="0026690D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26690D">
        <w:rPr>
          <w:lang w:val="en-US"/>
        </w:rPr>
        <w:t>III</w:t>
      </w:r>
      <w:r w:rsidRPr="0026690D">
        <w:t>, 12 с.</w:t>
      </w:r>
    </w:p>
    <w:p w:rsidR="00AE0692" w:rsidRPr="0026690D" w:rsidRDefault="00AE0692" w:rsidP="00BD0376">
      <w:pPr>
        <w:pStyle w:val="afffffa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26690D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26690D">
        <w:rPr>
          <w:b w:val="0"/>
          <w:szCs w:val="24"/>
          <w:lang w:val="en-US"/>
        </w:rPr>
        <w:t>III</w:t>
      </w:r>
      <w:r w:rsidRPr="0026690D">
        <w:rPr>
          <w:b w:val="0"/>
          <w:szCs w:val="24"/>
        </w:rPr>
        <w:t>, 12 с.</w:t>
      </w:r>
    </w:p>
    <w:p w:rsidR="00AE0692" w:rsidRPr="0026690D" w:rsidRDefault="00AE0692" w:rsidP="00BD0376">
      <w:pPr>
        <w:pStyle w:val="afffffa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26690D">
        <w:rPr>
          <w:b w:val="0"/>
          <w:szCs w:val="24"/>
        </w:rPr>
        <w:lastRenderedPageBreak/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26690D">
        <w:rPr>
          <w:b w:val="0"/>
          <w:szCs w:val="24"/>
          <w:lang w:val="en-US"/>
        </w:rPr>
        <w:t>III</w:t>
      </w:r>
      <w:r w:rsidRPr="0026690D">
        <w:rPr>
          <w:b w:val="0"/>
          <w:szCs w:val="24"/>
        </w:rPr>
        <w:t>, 11 с.</w:t>
      </w:r>
    </w:p>
    <w:p w:rsidR="00AE0692" w:rsidRPr="0026690D" w:rsidRDefault="00AE0692" w:rsidP="00BD0376">
      <w:pPr>
        <w:pStyle w:val="afffffa"/>
        <w:numPr>
          <w:ilvl w:val="0"/>
          <w:numId w:val="19"/>
        </w:numPr>
        <w:ind w:left="426"/>
        <w:jc w:val="both"/>
        <w:rPr>
          <w:b w:val="0"/>
          <w:spacing w:val="-8"/>
          <w:szCs w:val="24"/>
        </w:rPr>
      </w:pPr>
      <w:r w:rsidRPr="0026690D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26690D">
        <w:rPr>
          <w:b w:val="0"/>
          <w:szCs w:val="24"/>
          <w:lang w:val="en-US"/>
        </w:rPr>
        <w:t>III</w:t>
      </w:r>
      <w:r w:rsidRPr="0026690D">
        <w:rPr>
          <w:b w:val="0"/>
          <w:szCs w:val="24"/>
        </w:rPr>
        <w:t xml:space="preserve">, 16 с. </w:t>
      </w:r>
    </w:p>
    <w:p w:rsidR="00AE0692" w:rsidRPr="0026690D" w:rsidRDefault="00AE0692" w:rsidP="00BD0376">
      <w:pPr>
        <w:pStyle w:val="afffffa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26690D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26690D">
        <w:rPr>
          <w:b w:val="0"/>
          <w:szCs w:val="24"/>
          <w:lang w:val="en-US"/>
        </w:rPr>
        <w:t>III</w:t>
      </w:r>
      <w:r w:rsidRPr="0026690D">
        <w:rPr>
          <w:b w:val="0"/>
          <w:szCs w:val="24"/>
        </w:rPr>
        <w:t>, 10 с.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jc w:val="both"/>
        <w:rPr>
          <w:u w:val="single"/>
        </w:rPr>
      </w:pPr>
      <w:r w:rsidRPr="0026690D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26690D">
        <w:t>М.: ДеЛи принт, 2015.- 544с.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jc w:val="both"/>
      </w:pPr>
      <w:r w:rsidRPr="0026690D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26690D">
        <w:t>М.: ДеЛи плюс, 2013.- 808с.</w:t>
      </w:r>
    </w:p>
    <w:p w:rsidR="00AE0692" w:rsidRPr="0026690D" w:rsidRDefault="00AE0692" w:rsidP="00BD0376">
      <w:pPr>
        <w:pStyle w:val="cv"/>
        <w:numPr>
          <w:ilvl w:val="0"/>
          <w:numId w:val="19"/>
        </w:numPr>
        <w:spacing w:before="0" w:beforeAutospacing="0" w:after="0" w:afterAutospacing="0"/>
        <w:ind w:left="426"/>
        <w:jc w:val="both"/>
      </w:pPr>
      <w:r w:rsidRPr="0026690D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jc w:val="both"/>
      </w:pPr>
      <w:r w:rsidRPr="0026690D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jc w:val="both"/>
      </w:pPr>
      <w:r w:rsidRPr="0026690D"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2013. – 416 с.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jc w:val="both"/>
      </w:pPr>
      <w:r w:rsidRPr="0026690D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jc w:val="both"/>
      </w:pPr>
      <w:r w:rsidRPr="0026690D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jc w:val="both"/>
      </w:pPr>
      <w:r w:rsidRPr="0026690D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AE0692" w:rsidRPr="0026690D" w:rsidRDefault="00AE0692" w:rsidP="00BD0376">
      <w:pPr>
        <w:pStyle w:val="afffffb"/>
        <w:numPr>
          <w:ilvl w:val="0"/>
          <w:numId w:val="19"/>
        </w:numPr>
        <w:ind w:left="426"/>
        <w:jc w:val="both"/>
      </w:pPr>
      <w:r w:rsidRPr="0026690D">
        <w:t>Матюхина З.П. Товароведение пищевых продуктов: учебник для нач. проф. образования / З.П.</w:t>
      </w:r>
      <w:r w:rsidR="00E27BA7">
        <w:t xml:space="preserve"> Матюхина. -  М.: Академия, 2015</w:t>
      </w:r>
      <w:r w:rsidRPr="0026690D">
        <w:t>. – 336 с.</w:t>
      </w:r>
    </w:p>
    <w:p w:rsidR="00AE0692" w:rsidRPr="0026690D" w:rsidRDefault="00AE0692" w:rsidP="00BD0376">
      <w:pPr>
        <w:pStyle w:val="afffffb"/>
        <w:numPr>
          <w:ilvl w:val="0"/>
          <w:numId w:val="19"/>
        </w:numPr>
        <w:ind w:left="426"/>
        <w:jc w:val="both"/>
      </w:pPr>
      <w:r w:rsidRPr="0026690D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AE0692" w:rsidRPr="0026690D" w:rsidRDefault="00AE0692" w:rsidP="00BD0376">
      <w:pPr>
        <w:pStyle w:val="afffffb"/>
        <w:numPr>
          <w:ilvl w:val="0"/>
          <w:numId w:val="19"/>
        </w:numPr>
        <w:ind w:left="426"/>
        <w:jc w:val="both"/>
      </w:pPr>
      <w:r w:rsidRPr="0026690D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jc w:val="both"/>
      </w:pPr>
      <w:r w:rsidRPr="0026690D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contextualSpacing/>
        <w:jc w:val="both"/>
      </w:pPr>
      <w:r w:rsidRPr="0026690D">
        <w:t>Семичева Г.П. Приготовление и оформление холодных блюд и закусок: учеб.для учащихся учреждений сред.проф.образования / Г.П. Семичева. – 1-е изд. – М. : Издательский центр «Академия», 2017. – 208 с</w:t>
      </w:r>
      <w:r w:rsidRPr="0026690D">
        <w:rPr>
          <w:bCs/>
        </w:rPr>
        <w:t xml:space="preserve"> </w:t>
      </w:r>
    </w:p>
    <w:p w:rsidR="00AE0692" w:rsidRPr="0026690D" w:rsidRDefault="00AE0692" w:rsidP="00BD0376">
      <w:pPr>
        <w:pStyle w:val="ad"/>
        <w:numPr>
          <w:ilvl w:val="0"/>
          <w:numId w:val="19"/>
        </w:numPr>
        <w:ind w:left="426"/>
        <w:jc w:val="both"/>
      </w:pPr>
      <w:r w:rsidRPr="0026690D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AE0692" w:rsidRPr="0026690D" w:rsidRDefault="00AE0692" w:rsidP="00AE0692">
      <w:pPr>
        <w:pStyle w:val="cv"/>
        <w:spacing w:before="0" w:beforeAutospacing="0" w:after="0" w:afterAutospacing="0"/>
        <w:ind w:left="1134"/>
        <w:jc w:val="both"/>
      </w:pPr>
    </w:p>
    <w:p w:rsidR="00AE0692" w:rsidRPr="0026690D" w:rsidRDefault="00AE0692" w:rsidP="00BD0376">
      <w:pPr>
        <w:pStyle w:val="cv"/>
        <w:numPr>
          <w:ilvl w:val="2"/>
          <w:numId w:val="2"/>
        </w:numPr>
        <w:spacing w:before="0" w:beforeAutospacing="0" w:after="0" w:afterAutospacing="0"/>
        <w:jc w:val="both"/>
        <w:rPr>
          <w:b/>
        </w:rPr>
      </w:pPr>
      <w:r w:rsidRPr="0026690D">
        <w:rPr>
          <w:b/>
        </w:rPr>
        <w:lastRenderedPageBreak/>
        <w:t>Электронные издания:</w:t>
      </w:r>
    </w:p>
    <w:p w:rsidR="00AE0692" w:rsidRPr="0026690D" w:rsidRDefault="00AE0692" w:rsidP="00AE0692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AE0692" w:rsidRPr="0026690D" w:rsidRDefault="00AE0692" w:rsidP="00BD0376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26690D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AE0692" w:rsidRPr="0026690D" w:rsidRDefault="00AE0692" w:rsidP="00BD0376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26690D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AE0692" w:rsidRPr="0026690D" w:rsidRDefault="00AE0692" w:rsidP="00BD0376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26690D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AE0692" w:rsidRPr="0026690D" w:rsidRDefault="00AE0692" w:rsidP="00BD0376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26690D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26690D">
          <w:rPr>
            <w:rStyle w:val="ac"/>
          </w:rPr>
          <w:t>http://www.fabrikabiz.ru/1002/4/0.php-show_art=2758</w:t>
        </w:r>
      </w:hyperlink>
      <w:r w:rsidRPr="0026690D">
        <w:t>.</w:t>
      </w:r>
    </w:p>
    <w:p w:rsidR="00AE0692" w:rsidRPr="0026690D" w:rsidRDefault="00AE0692" w:rsidP="00BD0376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26690D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AE0692" w:rsidRPr="0026690D" w:rsidRDefault="00AE0692" w:rsidP="00BD0376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26690D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AE0692" w:rsidRDefault="00033777" w:rsidP="00BD0376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8" w:history="1">
        <w:r w:rsidR="00AE0692" w:rsidRPr="0026690D">
          <w:rPr>
            <w:rStyle w:val="ac"/>
          </w:rPr>
          <w:t>http://pravo.gov.ru/proxy/ips/?docbody=&amp;nd=102063865&amp;rdk=&amp;backlink=1</w:t>
        </w:r>
      </w:hyperlink>
    </w:p>
    <w:p w:rsidR="0078266C" w:rsidRPr="00783379" w:rsidRDefault="00033777" w:rsidP="0078266C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9" w:history="1">
        <w:r w:rsidR="0078266C" w:rsidRPr="00783379">
          <w:rPr>
            <w:rStyle w:val="ac"/>
            <w:color w:val="auto"/>
            <w:u w:val="none"/>
          </w:rPr>
          <w:t>http://ozpp.ru/laws2/postan/post7.html</w:t>
        </w:r>
      </w:hyperlink>
    </w:p>
    <w:p w:rsidR="0078266C" w:rsidRPr="00783379" w:rsidRDefault="00033777" w:rsidP="0078266C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10" w:history="1">
        <w:r w:rsidR="0078266C" w:rsidRPr="00783379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78266C" w:rsidRPr="00783379" w:rsidRDefault="00033777" w:rsidP="0078266C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11" w:history="1">
        <w:r w:rsidR="0078266C" w:rsidRPr="00783379">
          <w:rPr>
            <w:rStyle w:val="ac"/>
            <w:color w:val="auto"/>
            <w:u w:val="none"/>
          </w:rPr>
          <w:t>http://ohranatruda.ru/ot_biblio/normativ/data_normativ/9/9744/</w:t>
        </w:r>
      </w:hyperlink>
    </w:p>
    <w:p w:rsidR="0078266C" w:rsidRPr="00783379" w:rsidRDefault="00033777" w:rsidP="0078266C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12" w:history="1">
        <w:r w:rsidR="0078266C" w:rsidRPr="00783379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78266C" w:rsidRPr="00783379">
        <w:rPr>
          <w:iCs/>
        </w:rPr>
        <w:t>;</w:t>
      </w:r>
    </w:p>
    <w:p w:rsidR="0078266C" w:rsidRPr="00783379" w:rsidRDefault="00033777" w:rsidP="0078266C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13" w:history="1">
        <w:r w:rsidR="0078266C" w:rsidRPr="00783379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78266C" w:rsidRPr="00783379">
        <w:rPr>
          <w:iCs/>
        </w:rPr>
        <w:t>;</w:t>
      </w:r>
    </w:p>
    <w:p w:rsidR="0078266C" w:rsidRPr="00783379" w:rsidRDefault="00033777" w:rsidP="0078266C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14" w:history="1">
        <w:r w:rsidR="0078266C" w:rsidRPr="00783379">
          <w:rPr>
            <w:rStyle w:val="ac"/>
            <w:iCs/>
            <w:color w:val="auto"/>
            <w:u w:val="none"/>
          </w:rPr>
          <w:t>http://www.eda-server.ru/gastronom/</w:t>
        </w:r>
      </w:hyperlink>
      <w:r w:rsidR="0078266C" w:rsidRPr="00783379">
        <w:rPr>
          <w:iCs/>
        </w:rPr>
        <w:t>;</w:t>
      </w:r>
    </w:p>
    <w:p w:rsidR="0078266C" w:rsidRPr="00783379" w:rsidRDefault="00033777" w:rsidP="0078266C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15" w:history="1">
        <w:r w:rsidR="0078266C" w:rsidRPr="00783379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78266C" w:rsidRPr="00783379" w:rsidRDefault="00033777" w:rsidP="0078266C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rStyle w:val="ac"/>
          <w:color w:val="auto"/>
          <w:u w:val="none"/>
        </w:rPr>
      </w:pPr>
      <w:hyperlink r:id="rId16" w:history="1">
        <w:r w:rsidR="0078266C" w:rsidRPr="00783379">
          <w:rPr>
            <w:rStyle w:val="ac"/>
            <w:iCs/>
            <w:color w:val="auto"/>
            <w:u w:val="none"/>
            <w:lang w:val="en-US"/>
          </w:rPr>
          <w:t>http</w:t>
        </w:r>
        <w:r w:rsidR="0078266C" w:rsidRPr="00783379">
          <w:rPr>
            <w:rStyle w:val="ac"/>
            <w:iCs/>
            <w:color w:val="auto"/>
            <w:u w:val="none"/>
          </w:rPr>
          <w:t>:/   /</w:t>
        </w:r>
        <w:r w:rsidR="0078266C" w:rsidRPr="00783379">
          <w:rPr>
            <w:rStyle w:val="ac"/>
            <w:iCs/>
            <w:color w:val="auto"/>
            <w:u w:val="none"/>
            <w:lang w:val="en-US"/>
          </w:rPr>
          <w:t>www</w:t>
        </w:r>
        <w:r w:rsidR="0078266C" w:rsidRPr="00783379">
          <w:rPr>
            <w:rStyle w:val="ac"/>
            <w:iCs/>
            <w:color w:val="auto"/>
            <w:u w:val="none"/>
          </w:rPr>
          <w:t>.</w:t>
        </w:r>
        <w:r w:rsidR="0078266C" w:rsidRPr="00783379">
          <w:rPr>
            <w:rStyle w:val="ac"/>
            <w:iCs/>
            <w:color w:val="auto"/>
            <w:u w:val="none"/>
            <w:lang w:val="en-US"/>
          </w:rPr>
          <w:t>pitportal</w:t>
        </w:r>
        <w:r w:rsidR="0078266C" w:rsidRPr="00783379">
          <w:rPr>
            <w:rStyle w:val="ac"/>
            <w:iCs/>
            <w:color w:val="auto"/>
            <w:u w:val="none"/>
          </w:rPr>
          <w:t>.</w:t>
        </w:r>
        <w:r w:rsidR="0078266C" w:rsidRPr="00783379">
          <w:rPr>
            <w:rStyle w:val="ac"/>
            <w:iCs/>
            <w:color w:val="auto"/>
            <w:u w:val="none"/>
            <w:lang w:val="en-US"/>
          </w:rPr>
          <w:t>ru</w:t>
        </w:r>
        <w:r w:rsidR="0078266C" w:rsidRPr="00783379">
          <w:rPr>
            <w:rStyle w:val="ac"/>
            <w:iCs/>
            <w:color w:val="auto"/>
            <w:u w:val="none"/>
          </w:rPr>
          <w:t>/</w:t>
        </w:r>
      </w:hyperlink>
    </w:p>
    <w:p w:rsidR="0078266C" w:rsidRPr="0026690D" w:rsidRDefault="0078266C" w:rsidP="0078266C">
      <w:pPr>
        <w:pStyle w:val="cv"/>
        <w:spacing w:before="0" w:beforeAutospacing="0" w:after="0" w:afterAutospacing="0"/>
        <w:ind w:left="66"/>
        <w:jc w:val="both"/>
      </w:pPr>
    </w:p>
    <w:p w:rsidR="00AE0692" w:rsidRPr="0026690D" w:rsidRDefault="00AE0692" w:rsidP="00BD0376">
      <w:pPr>
        <w:pStyle w:val="ad"/>
        <w:numPr>
          <w:ilvl w:val="2"/>
          <w:numId w:val="3"/>
        </w:numPr>
        <w:rPr>
          <w:b/>
          <w:bCs/>
        </w:rPr>
      </w:pPr>
      <w:r w:rsidRPr="0026690D">
        <w:rPr>
          <w:b/>
          <w:bCs/>
        </w:rPr>
        <w:t>Дополнительные источники:</w:t>
      </w:r>
    </w:p>
    <w:p w:rsidR="00AE0692" w:rsidRPr="00AE0692" w:rsidRDefault="00AE0692" w:rsidP="00BD0376">
      <w:pPr>
        <w:pStyle w:val="ad"/>
        <w:numPr>
          <w:ilvl w:val="0"/>
          <w:numId w:val="21"/>
        </w:numPr>
        <w:spacing w:before="100" w:beforeAutospacing="1"/>
        <w:contextualSpacing/>
        <w:jc w:val="both"/>
      </w:pPr>
      <w:r w:rsidRPr="0026690D">
        <w:rPr>
          <w:bCs/>
          <w:lang w:val="en-US"/>
        </w:rPr>
        <w:t>CHEFART</w:t>
      </w:r>
      <w:r w:rsidRPr="0026690D">
        <w:rPr>
          <w:bCs/>
        </w:rPr>
        <w:t>. Коллекция лучших рецептов/[сост. Федотова Илона Юрьевна]. – М.: ООО «Издательский дом «Ресторанные вед</w:t>
      </w:r>
      <w:r w:rsidRPr="00AE0692">
        <w:rPr>
          <w:bCs/>
        </w:rPr>
        <w:t>омости», 2016 - 320 с.: ил.</w:t>
      </w:r>
    </w:p>
    <w:p w:rsidR="00AE0692" w:rsidRDefault="00AE0692" w:rsidP="00AE0692">
      <w:pPr>
        <w:ind w:left="357"/>
        <w:rPr>
          <w:b/>
          <w:i/>
          <w:color w:val="FF0000"/>
        </w:rPr>
        <w:sectPr w:rsidR="00AE0692" w:rsidSect="00024589">
          <w:footerReference w:type="even" r:id="rId17"/>
          <w:footerReference w:type="default" r:id="rId18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AE0692" w:rsidRPr="00CD5BEF" w:rsidRDefault="00AE0692" w:rsidP="00BD0376">
      <w:pPr>
        <w:pStyle w:val="ad"/>
        <w:numPr>
          <w:ilvl w:val="0"/>
          <w:numId w:val="4"/>
        </w:numPr>
        <w:rPr>
          <w:b/>
          <w:i/>
          <w:sz w:val="28"/>
        </w:rPr>
      </w:pPr>
      <w:r w:rsidRPr="00CD5BEF">
        <w:rPr>
          <w:b/>
          <w:i/>
          <w:sz w:val="28"/>
        </w:rPr>
        <w:lastRenderedPageBreak/>
        <w:t>Контроль и оценка результатов освоения профессионального модуля</w:t>
      </w:r>
    </w:p>
    <w:tbl>
      <w:tblPr>
        <w:tblW w:w="10423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304"/>
        <w:gridCol w:w="2149"/>
      </w:tblGrid>
      <w:tr w:rsidR="00AE0692" w:rsidRPr="00405948" w:rsidTr="00405948">
        <w:trPr>
          <w:trHeight w:val="1098"/>
        </w:trPr>
        <w:tc>
          <w:tcPr>
            <w:tcW w:w="2979" w:type="dxa"/>
          </w:tcPr>
          <w:p w:rsidR="00AE0692" w:rsidRPr="00405948" w:rsidRDefault="00AE0692" w:rsidP="00405948">
            <w:pPr>
              <w:suppressAutoHyphens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317" w:type="dxa"/>
          </w:tcPr>
          <w:p w:rsidR="00AE0692" w:rsidRPr="00405948" w:rsidRDefault="00AE0692" w:rsidP="000245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92" w:rsidRPr="00405948" w:rsidRDefault="00AE0692" w:rsidP="000245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7" w:type="dxa"/>
          </w:tcPr>
          <w:p w:rsidR="00AE0692" w:rsidRPr="00405948" w:rsidRDefault="00AE0692" w:rsidP="000245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92" w:rsidRPr="00405948" w:rsidRDefault="00AE0692" w:rsidP="000245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AE0692" w:rsidRPr="00405948" w:rsidTr="00405948">
        <w:trPr>
          <w:trHeight w:val="698"/>
        </w:trPr>
        <w:tc>
          <w:tcPr>
            <w:tcW w:w="2979" w:type="dxa"/>
          </w:tcPr>
          <w:p w:rsidR="00AE0692" w:rsidRPr="00405948" w:rsidRDefault="00AE0692" w:rsidP="00024589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3.1  </w:t>
            </w:r>
          </w:p>
          <w:p w:rsidR="00AE0692" w:rsidRPr="00405948" w:rsidRDefault="00AE0692" w:rsidP="00024589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AE0692" w:rsidRPr="00405948" w:rsidRDefault="00AE0692" w:rsidP="0002458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92" w:rsidRPr="00405948" w:rsidRDefault="00AE0692" w:rsidP="00024589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7" w:type="dxa"/>
          </w:tcPr>
          <w:p w:rsidR="00AE0692" w:rsidRPr="00405948" w:rsidRDefault="00AE0692" w:rsidP="00024589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4059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4059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bCs/>
              </w:rPr>
              <w:t xml:space="preserve">адекватный выбор и целевое, безопасное использование </w:t>
            </w:r>
            <w:r w:rsidRPr="00405948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правильное выполнение работ по уходу за весоизмерительным оборудованием;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 xml:space="preserve"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</w:t>
            </w:r>
            <w:r w:rsidRPr="00405948">
              <w:rPr>
                <w:rFonts w:eastAsia="Times New Roman"/>
              </w:rPr>
              <w:lastRenderedPageBreak/>
              <w:t>на вынос, складирования);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3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127" w:type="dxa"/>
            <w:vMerge w:val="restart"/>
          </w:tcPr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AE0692" w:rsidRPr="00405948" w:rsidRDefault="00AE0692" w:rsidP="00024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</w:t>
            </w:r>
            <w:r w:rsidRPr="0095655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/экзамене</w:t>
            </w: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МДК;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экспертная оценка защиты отчетов по учебной и производственной практикам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3.2.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>ПК 3.4.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бутербродов, канапе, холодных закусок разнообразного 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>ПК 3.6.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692" w:rsidRPr="00405948" w:rsidRDefault="00AE0692" w:rsidP="0002458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</w:tcPr>
          <w:p w:rsidR="00AE0692" w:rsidRPr="00405948" w:rsidRDefault="00AE0692" w:rsidP="00024589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405948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bCs/>
              </w:rPr>
              <w:t>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405948">
              <w:rPr>
                <w:rFonts w:eastAsia="Times New Roman"/>
              </w:rPr>
              <w:t>);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 xml:space="preserve">корректное использование цветных </w:t>
            </w:r>
            <w:r w:rsidRPr="00405948">
              <w:rPr>
                <w:rFonts w:eastAsia="Times New Roman"/>
              </w:rPr>
              <w:lastRenderedPageBreak/>
              <w:t>разделочных досок;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405948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405948">
              <w:rPr>
                <w:bCs/>
              </w:rPr>
              <w:t>соответствие времени выполнения работ нормативам;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405948">
              <w:rPr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405948">
              <w:rPr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405948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405948">
              <w:rPr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405948">
              <w:rPr>
                <w:bCs/>
              </w:rPr>
              <w:t>соответствие температуры подачи виду блюда, кулинарного изделия, закуски;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405948">
              <w:rPr>
                <w:bCs/>
              </w:rPr>
      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405948">
              <w:rPr>
                <w:bCs/>
              </w:rPr>
              <w:t>соответствие объема, массы блюда размеру и форме тарелки;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405948">
              <w:rPr>
                <w:bCs/>
              </w:rPr>
              <w:t xml:space="preserve">гармоничность, креативность  </w:t>
            </w:r>
            <w:r w:rsidRPr="00405948">
              <w:rPr>
                <w:bCs/>
              </w:rPr>
              <w:lastRenderedPageBreak/>
              <w:t>внешнего вида готовой продукции (общее визуальное впечатление: цвет/сочетание/баланс/композиция)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405948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8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405948"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bCs/>
              </w:rPr>
            </w:pPr>
            <w:r w:rsidRPr="00405948"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692" w:rsidRPr="00405948" w:rsidRDefault="00AE0692" w:rsidP="000245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405948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405948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405948">
              <w:rPr>
                <w:color w:val="000000"/>
              </w:rPr>
              <w:t>оптимальность определения этапов решения задачи;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405948">
              <w:rPr>
                <w:color w:val="000000"/>
              </w:rPr>
              <w:t>адекватность определения потребности в информации;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405948">
              <w:rPr>
                <w:color w:val="000000"/>
              </w:rPr>
              <w:t>эффективность поиска;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405948">
              <w:rPr>
                <w:color w:val="000000"/>
              </w:rPr>
              <w:t>адекватность определения источников нужных ресурсов;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405948">
              <w:rPr>
                <w:color w:val="000000"/>
              </w:rPr>
              <w:t>разработка детального плана действий;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rPr>
                <w:color w:val="000000"/>
              </w:rPr>
            </w:pPr>
            <w:r w:rsidRPr="00405948">
              <w:rPr>
                <w:color w:val="000000"/>
              </w:rPr>
              <w:t>правильность оценки рисков на каждом шагу;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127" w:type="dxa"/>
            <w:vMerge w:val="restart"/>
          </w:tcPr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AE0692" w:rsidRPr="00405948" w:rsidRDefault="00AE0692" w:rsidP="00024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практических заданий на </w:t>
            </w:r>
            <w:r w:rsidRPr="0095655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зачете/экзамене по МДК;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AE0692" w:rsidRPr="00405948" w:rsidRDefault="00AE0692" w:rsidP="0002458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02</w:t>
            </w:r>
          </w:p>
          <w:p w:rsidR="00AE0692" w:rsidRPr="00405948" w:rsidRDefault="00AE0692" w:rsidP="000245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</w:pPr>
            <w:r w:rsidRPr="00405948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</w:pPr>
            <w:r w:rsidRPr="00405948">
              <w:t>адекватность анализа полученной информации, точность выделения в ней главных аспектов;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точность структурирования отобранной информации в соответствии с параметрами поиска;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</w:pPr>
            <w:r w:rsidRPr="00405948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rPr>
          <w:trHeight w:val="1150"/>
        </w:trPr>
        <w:tc>
          <w:tcPr>
            <w:tcW w:w="2979" w:type="dxa"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ОК.03 </w:t>
            </w:r>
          </w:p>
          <w:p w:rsidR="00AE0692" w:rsidRPr="00405948" w:rsidRDefault="00AE0692" w:rsidP="000245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актуальность используемой нормативно-правовой документации по профессии;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AE0692" w:rsidRPr="00405948" w:rsidRDefault="00AE0692" w:rsidP="000245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эффективность участия в  деловом общении для решения деловых задач;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оптимальность планирования профессиональной деятельность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692" w:rsidRPr="00405948" w:rsidRDefault="00AE0692" w:rsidP="0002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толерантность поведения в рабочем коллективе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AE0692" w:rsidRPr="00405948" w:rsidRDefault="00AE0692" w:rsidP="00024589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понимание значимости своей профессии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692" w:rsidRPr="00405948" w:rsidRDefault="00AE0692" w:rsidP="00024589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точность соблюдения правил экологической безопасности при ведении профессиональной деятельности;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t>эффективность обеспечения ресурсосбережения на рабочем месте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AE0692" w:rsidRPr="00405948" w:rsidRDefault="00AE0692" w:rsidP="000245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</w:t>
            </w:r>
            <w:r w:rsidRPr="00405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</w:pPr>
            <w:r w:rsidRPr="00405948">
              <w:lastRenderedPageBreak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692" w:rsidRPr="00405948" w:rsidTr="00405948">
        <w:tc>
          <w:tcPr>
            <w:tcW w:w="2979" w:type="dxa"/>
          </w:tcPr>
          <w:p w:rsidR="00AE0692" w:rsidRPr="00405948" w:rsidRDefault="00AE0692" w:rsidP="00024589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AE0692" w:rsidRPr="00405948" w:rsidRDefault="00AE0692" w:rsidP="00024589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4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317" w:type="dxa"/>
          </w:tcPr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 xml:space="preserve">адекватность </w:t>
            </w:r>
            <w:r w:rsidRPr="00405948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AE0692" w:rsidRPr="00405948" w:rsidRDefault="00AE0692" w:rsidP="00BD0376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405948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127" w:type="dxa"/>
            <w:vMerge/>
          </w:tcPr>
          <w:p w:rsidR="00AE0692" w:rsidRPr="00405948" w:rsidRDefault="00AE0692" w:rsidP="0002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0692" w:rsidRPr="00CD5BEF" w:rsidRDefault="00AE0692" w:rsidP="00AE0692">
      <w:pPr>
        <w:pStyle w:val="ad"/>
        <w:ind w:left="720" w:firstLine="0"/>
        <w:rPr>
          <w:b/>
          <w:i/>
          <w:sz w:val="28"/>
        </w:rPr>
      </w:pPr>
    </w:p>
    <w:p w:rsidR="00AE0692" w:rsidRPr="00F86B0F" w:rsidRDefault="00AE0692" w:rsidP="00AE0692">
      <w:pPr>
        <w:rPr>
          <w:b/>
          <w:i/>
        </w:rPr>
      </w:pPr>
    </w:p>
    <w:p w:rsidR="00AE0692" w:rsidRDefault="00AE0692" w:rsidP="00AE0692">
      <w:pPr>
        <w:ind w:left="993"/>
        <w:rPr>
          <w:b/>
          <w:i/>
        </w:rPr>
      </w:pPr>
    </w:p>
    <w:p w:rsidR="00AE0692" w:rsidRDefault="00AE0692" w:rsidP="00AE0692">
      <w:pPr>
        <w:ind w:left="993"/>
        <w:rPr>
          <w:b/>
          <w:i/>
        </w:rPr>
      </w:pPr>
    </w:p>
    <w:p w:rsidR="00AE0692" w:rsidRDefault="00AE0692" w:rsidP="00AE0692">
      <w:pPr>
        <w:ind w:left="993"/>
        <w:rPr>
          <w:b/>
          <w:i/>
        </w:rPr>
      </w:pPr>
    </w:p>
    <w:p w:rsidR="00AE0692" w:rsidRDefault="00AE0692" w:rsidP="00AE0692">
      <w:pPr>
        <w:rPr>
          <w:b/>
          <w:i/>
        </w:rPr>
      </w:pPr>
    </w:p>
    <w:p w:rsidR="00BD0376" w:rsidRDefault="00BD0376"/>
    <w:sectPr w:rsidR="00BD0376" w:rsidSect="0088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77" w:rsidRDefault="00033777" w:rsidP="00AE0692">
      <w:pPr>
        <w:spacing w:after="0" w:line="240" w:lineRule="auto"/>
      </w:pPr>
      <w:r>
        <w:separator/>
      </w:r>
    </w:p>
  </w:endnote>
  <w:endnote w:type="continuationSeparator" w:id="0">
    <w:p w:rsidR="00033777" w:rsidRDefault="00033777" w:rsidP="00AE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1" w:rsidRDefault="00FB34DF" w:rsidP="000245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EA1" w:rsidRDefault="00F16EA1" w:rsidP="000245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1" w:rsidRDefault="00033777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10FC0">
      <w:rPr>
        <w:noProof/>
      </w:rPr>
      <w:t>21</w:t>
    </w:r>
    <w:r>
      <w:rPr>
        <w:noProof/>
      </w:rPr>
      <w:fldChar w:fldCharType="end"/>
    </w:r>
  </w:p>
  <w:p w:rsidR="00F16EA1" w:rsidRDefault="00F16EA1" w:rsidP="000245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77" w:rsidRDefault="00033777" w:rsidP="00AE0692">
      <w:pPr>
        <w:spacing w:after="0" w:line="240" w:lineRule="auto"/>
      </w:pPr>
      <w:r>
        <w:separator/>
      </w:r>
    </w:p>
  </w:footnote>
  <w:footnote w:type="continuationSeparator" w:id="0">
    <w:p w:rsidR="00033777" w:rsidRDefault="00033777" w:rsidP="00AE0692">
      <w:pPr>
        <w:spacing w:after="0" w:line="240" w:lineRule="auto"/>
      </w:pPr>
      <w:r>
        <w:continuationSeparator/>
      </w:r>
    </w:p>
  </w:footnote>
  <w:footnote w:id="1">
    <w:p w:rsidR="00F16EA1" w:rsidRPr="002A0F27" w:rsidRDefault="00F16EA1" w:rsidP="002A0F27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1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6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F1735F6"/>
    <w:multiLevelType w:val="hybridMultilevel"/>
    <w:tmpl w:val="9BACC0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4A7C3443"/>
    <w:multiLevelType w:val="hybridMultilevel"/>
    <w:tmpl w:val="31BEA9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1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7"/>
  </w:num>
  <w:num w:numId="7">
    <w:abstractNumId w:val="2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19"/>
  </w:num>
  <w:num w:numId="13">
    <w:abstractNumId w:val="21"/>
  </w:num>
  <w:num w:numId="14">
    <w:abstractNumId w:val="2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6"/>
  </w:num>
  <w:num w:numId="20">
    <w:abstractNumId w:val="15"/>
  </w:num>
  <w:num w:numId="21">
    <w:abstractNumId w:val="18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0692"/>
    <w:rsid w:val="000124C0"/>
    <w:rsid w:val="00024589"/>
    <w:rsid w:val="00033777"/>
    <w:rsid w:val="000462B7"/>
    <w:rsid w:val="00060FDD"/>
    <w:rsid w:val="00085CC5"/>
    <w:rsid w:val="000A72E5"/>
    <w:rsid w:val="000D0328"/>
    <w:rsid w:val="000F21C8"/>
    <w:rsid w:val="00106DE2"/>
    <w:rsid w:val="00111C29"/>
    <w:rsid w:val="00140359"/>
    <w:rsid w:val="001522C7"/>
    <w:rsid w:val="0017303F"/>
    <w:rsid w:val="001856F7"/>
    <w:rsid w:val="00187875"/>
    <w:rsid w:val="001B4E62"/>
    <w:rsid w:val="001D49E5"/>
    <w:rsid w:val="001D7493"/>
    <w:rsid w:val="002070EB"/>
    <w:rsid w:val="00253B6D"/>
    <w:rsid w:val="002558FA"/>
    <w:rsid w:val="0026690D"/>
    <w:rsid w:val="002A0F27"/>
    <w:rsid w:val="002C156F"/>
    <w:rsid w:val="002E3DD4"/>
    <w:rsid w:val="00330D17"/>
    <w:rsid w:val="00376CA0"/>
    <w:rsid w:val="00383302"/>
    <w:rsid w:val="00396B62"/>
    <w:rsid w:val="003A300D"/>
    <w:rsid w:val="003D037D"/>
    <w:rsid w:val="003D4123"/>
    <w:rsid w:val="00405948"/>
    <w:rsid w:val="00450677"/>
    <w:rsid w:val="0046711D"/>
    <w:rsid w:val="004A53BB"/>
    <w:rsid w:val="004A7351"/>
    <w:rsid w:val="00520315"/>
    <w:rsid w:val="00570EA6"/>
    <w:rsid w:val="00571C49"/>
    <w:rsid w:val="0065373A"/>
    <w:rsid w:val="00656E80"/>
    <w:rsid w:val="00662C98"/>
    <w:rsid w:val="00697ED7"/>
    <w:rsid w:val="00746111"/>
    <w:rsid w:val="00776B2F"/>
    <w:rsid w:val="0078266C"/>
    <w:rsid w:val="00782EF8"/>
    <w:rsid w:val="007A1B78"/>
    <w:rsid w:val="007C0FAF"/>
    <w:rsid w:val="007C56D4"/>
    <w:rsid w:val="007D0BCA"/>
    <w:rsid w:val="00810FC0"/>
    <w:rsid w:val="00882568"/>
    <w:rsid w:val="008C688A"/>
    <w:rsid w:val="009245DD"/>
    <w:rsid w:val="009276C2"/>
    <w:rsid w:val="00956551"/>
    <w:rsid w:val="00967085"/>
    <w:rsid w:val="00A30596"/>
    <w:rsid w:val="00A4675F"/>
    <w:rsid w:val="00A81883"/>
    <w:rsid w:val="00AE0692"/>
    <w:rsid w:val="00B17F8F"/>
    <w:rsid w:val="00B27CD8"/>
    <w:rsid w:val="00B4477D"/>
    <w:rsid w:val="00B63A97"/>
    <w:rsid w:val="00BD0376"/>
    <w:rsid w:val="00C24F5E"/>
    <w:rsid w:val="00C95793"/>
    <w:rsid w:val="00CE2253"/>
    <w:rsid w:val="00D12BE5"/>
    <w:rsid w:val="00D22D20"/>
    <w:rsid w:val="00D5051C"/>
    <w:rsid w:val="00D52597"/>
    <w:rsid w:val="00D77656"/>
    <w:rsid w:val="00D908FE"/>
    <w:rsid w:val="00DF1EE8"/>
    <w:rsid w:val="00E2027A"/>
    <w:rsid w:val="00E27BA7"/>
    <w:rsid w:val="00E51D18"/>
    <w:rsid w:val="00E66118"/>
    <w:rsid w:val="00EB406D"/>
    <w:rsid w:val="00EB5C32"/>
    <w:rsid w:val="00EF5834"/>
    <w:rsid w:val="00F16EA1"/>
    <w:rsid w:val="00F16F79"/>
    <w:rsid w:val="00FB34DF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3A9B-8B02-4FB6-B951-8B684D09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68"/>
  </w:style>
  <w:style w:type="paragraph" w:styleId="1">
    <w:name w:val="heading 1"/>
    <w:basedOn w:val="a"/>
    <w:next w:val="a"/>
    <w:link w:val="10"/>
    <w:uiPriority w:val="99"/>
    <w:qFormat/>
    <w:rsid w:val="00AE0692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0692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692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E069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692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E0692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E0692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E0692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E069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E0692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AE0692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0692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AE069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E069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E0692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AE0692"/>
    <w:rPr>
      <w:rFonts w:cs="Times New Roman"/>
    </w:rPr>
  </w:style>
  <w:style w:type="paragraph" w:styleId="a8">
    <w:name w:val="Normal (Web)"/>
    <w:basedOn w:val="a"/>
    <w:uiPriority w:val="99"/>
    <w:rsid w:val="00AE0692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E069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E0692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AE069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AE0692"/>
    <w:rPr>
      <w:rFonts w:cs="Times New Roman"/>
      <w:vertAlign w:val="superscript"/>
    </w:rPr>
  </w:style>
  <w:style w:type="paragraph" w:styleId="23">
    <w:name w:val="List 2"/>
    <w:basedOn w:val="a"/>
    <w:uiPriority w:val="99"/>
    <w:rsid w:val="00AE069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AE069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AE0692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AE0692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AE0692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AE0692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AE069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AE0692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AE0692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AE069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AE069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E0692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AE069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AE069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AE0692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AE069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E0692"/>
    <w:rPr>
      <w:b/>
    </w:rPr>
  </w:style>
  <w:style w:type="paragraph" w:styleId="af5">
    <w:name w:val="annotation subject"/>
    <w:basedOn w:val="af3"/>
    <w:next w:val="af3"/>
    <w:link w:val="af6"/>
    <w:uiPriority w:val="99"/>
    <w:rsid w:val="00AE069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AE0692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AE069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E0692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E0692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E0692"/>
  </w:style>
  <w:style w:type="character" w:customStyle="1" w:styleId="af7">
    <w:name w:val="Цветовое выделение"/>
    <w:uiPriority w:val="99"/>
    <w:rsid w:val="00AE0692"/>
    <w:rPr>
      <w:b/>
      <w:color w:val="26282F"/>
    </w:rPr>
  </w:style>
  <w:style w:type="character" w:customStyle="1" w:styleId="af8">
    <w:name w:val="Гипертекстовая ссылка"/>
    <w:uiPriority w:val="99"/>
    <w:rsid w:val="00AE069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AE069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AE0692"/>
  </w:style>
  <w:style w:type="paragraph" w:customStyle="1" w:styleId="afc">
    <w:name w:val="Внимание: недобросовестность!"/>
    <w:basedOn w:val="afa"/>
    <w:next w:val="a"/>
    <w:uiPriority w:val="99"/>
    <w:rsid w:val="00AE0692"/>
  </w:style>
  <w:style w:type="character" w:customStyle="1" w:styleId="afd">
    <w:name w:val="Выделение для Базового Поиска"/>
    <w:uiPriority w:val="99"/>
    <w:rsid w:val="00AE069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AE069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AE069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E069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AE069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AE069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AE0692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AE069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AE06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AE06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E069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AE069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AE069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E069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E0692"/>
  </w:style>
  <w:style w:type="paragraph" w:customStyle="1" w:styleId="afff5">
    <w:name w:val="Моноширинный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AE069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AE069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E069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AE0692"/>
    <w:pPr>
      <w:ind w:left="140"/>
    </w:pPr>
  </w:style>
  <w:style w:type="character" w:customStyle="1" w:styleId="afffd">
    <w:name w:val="Опечатки"/>
    <w:uiPriority w:val="99"/>
    <w:rsid w:val="00AE069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E069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E069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E069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E069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AE069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AE0692"/>
  </w:style>
  <w:style w:type="paragraph" w:customStyle="1" w:styleId="affff5">
    <w:name w:val="Примечание."/>
    <w:basedOn w:val="afa"/>
    <w:next w:val="a"/>
    <w:uiPriority w:val="99"/>
    <w:rsid w:val="00AE0692"/>
  </w:style>
  <w:style w:type="character" w:customStyle="1" w:styleId="affff6">
    <w:name w:val="Продолжение ссылки"/>
    <w:uiPriority w:val="99"/>
    <w:rsid w:val="00AE0692"/>
  </w:style>
  <w:style w:type="paragraph" w:customStyle="1" w:styleId="affff7">
    <w:name w:val="Словарная статья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AE069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E069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E069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AE069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E069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AE069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AE06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069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E069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AE069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E0692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AE0692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AE0692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AE0692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AE0692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AE0692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AE0692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AE069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AE069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E0692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AE069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E069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E0692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AE069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AE0692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AE0692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AE06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AE069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AE0692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AE069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AE0692"/>
    <w:rPr>
      <w:rFonts w:ascii="Times New Roman" w:hAnsi="Times New Roman"/>
    </w:rPr>
  </w:style>
  <w:style w:type="paragraph" w:customStyle="1" w:styleId="FR2">
    <w:name w:val="FR2"/>
    <w:uiPriority w:val="99"/>
    <w:rsid w:val="00AE069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AE0692"/>
    <w:rPr>
      <w:rFonts w:cs="Times New Roman"/>
    </w:rPr>
  </w:style>
  <w:style w:type="paragraph" w:styleId="afffffd">
    <w:name w:val="Plain Text"/>
    <w:basedOn w:val="a"/>
    <w:link w:val="afffffe"/>
    <w:uiPriority w:val="99"/>
    <w:rsid w:val="00AE06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AE0692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AE0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AE069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E069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jur-jur.ru/journals/jur22/index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=2758" TargetMode="External"/><Relationship Id="rId12" Type="http://schemas.openxmlformats.org/officeDocument/2006/relationships/hyperlink" Target="http://fcior.edu.ru/catalog/meta/5/p/pag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itporta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://www.ohranatruda.ru/ot_biblio/normativ/data_normativ/46/462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www.eda-server.ru/gastr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21</Pages>
  <Words>6195</Words>
  <Characters>35317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45</cp:revision>
  <dcterms:created xsi:type="dcterms:W3CDTF">2018-11-09T09:35:00Z</dcterms:created>
  <dcterms:modified xsi:type="dcterms:W3CDTF">2019-05-28T12:59:00Z</dcterms:modified>
</cp:coreProperties>
</file>